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24C" w:rsidRPr="00441EBE" w:rsidP="00F3124C">
      <w:pPr>
        <w:pStyle w:val="Heading2"/>
        <w:jc w:val="right"/>
        <w:rPr>
          <w:b w:val="0"/>
          <w:szCs w:val="24"/>
        </w:rPr>
      </w:pPr>
      <w:r>
        <w:rPr>
          <w:b w:val="0"/>
          <w:szCs w:val="24"/>
        </w:rPr>
        <w:t>УИД № 26</w:t>
      </w:r>
      <w:r w:rsidRPr="00441EBE">
        <w:rPr>
          <w:b w:val="0"/>
          <w:szCs w:val="24"/>
          <w:lang w:val="en-US"/>
        </w:rPr>
        <w:t>MS</w:t>
      </w:r>
      <w:r w:rsidRPr="00441EBE">
        <w:rPr>
          <w:b w:val="0"/>
          <w:szCs w:val="24"/>
        </w:rPr>
        <w:t>00</w:t>
      </w:r>
      <w:r>
        <w:rPr>
          <w:b w:val="0"/>
          <w:szCs w:val="24"/>
        </w:rPr>
        <w:t>78</w:t>
      </w:r>
      <w:r w:rsidRPr="00441EBE">
        <w:rPr>
          <w:b w:val="0"/>
          <w:szCs w:val="24"/>
        </w:rPr>
        <w:t>-01-</w:t>
      </w:r>
      <w:r w:rsidRPr="00441EBE" w:rsidR="00421354">
        <w:rPr>
          <w:b w:val="0"/>
          <w:szCs w:val="24"/>
        </w:rPr>
        <w:t>20</w:t>
      </w:r>
      <w:r w:rsidRPr="00441EBE" w:rsidR="00882EF5">
        <w:rPr>
          <w:b w:val="0"/>
          <w:szCs w:val="24"/>
        </w:rPr>
        <w:t>24</w:t>
      </w:r>
      <w:r w:rsidRPr="00441EBE">
        <w:rPr>
          <w:b w:val="0"/>
          <w:szCs w:val="24"/>
        </w:rPr>
        <w:t>-</w:t>
      </w:r>
      <w:r>
        <w:rPr>
          <w:b w:val="0"/>
          <w:szCs w:val="24"/>
        </w:rPr>
        <w:t>003373</w:t>
      </w:r>
      <w:r w:rsidRPr="00441EBE">
        <w:rPr>
          <w:b w:val="0"/>
          <w:szCs w:val="24"/>
        </w:rPr>
        <w:t>-</w:t>
      </w:r>
      <w:r>
        <w:rPr>
          <w:b w:val="0"/>
          <w:szCs w:val="24"/>
        </w:rPr>
        <w:t>45</w:t>
      </w:r>
    </w:p>
    <w:p w:rsidR="006572ED" w:rsidP="008A52FD">
      <w:pPr>
        <w:pStyle w:val="Heading2"/>
        <w:rPr>
          <w:b w:val="0"/>
          <w:sz w:val="28"/>
          <w:szCs w:val="28"/>
        </w:rPr>
      </w:pPr>
    </w:p>
    <w:p w:rsidR="008A52FD" w:rsidRPr="007821E5" w:rsidP="008A52FD">
      <w:pPr>
        <w:pStyle w:val="Heading2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>ПОСТАНОВЛЕНИЕ</w:t>
      </w:r>
    </w:p>
    <w:p w:rsidR="008A52FD" w:rsidRPr="007821E5" w:rsidP="008A52FD">
      <w:pPr>
        <w:jc w:val="center"/>
        <w:rPr>
          <w:sz w:val="28"/>
          <w:szCs w:val="28"/>
        </w:rPr>
      </w:pPr>
      <w:r w:rsidRPr="007821E5">
        <w:rPr>
          <w:sz w:val="28"/>
          <w:szCs w:val="28"/>
        </w:rPr>
        <w:t>по делу № 5-</w:t>
      </w:r>
      <w:r w:rsidR="007821E5">
        <w:rPr>
          <w:sz w:val="28"/>
          <w:szCs w:val="28"/>
        </w:rPr>
        <w:t>815</w:t>
      </w:r>
      <w:r w:rsidRPr="007821E5">
        <w:rPr>
          <w:sz w:val="28"/>
          <w:szCs w:val="28"/>
        </w:rPr>
        <w:t>-190</w:t>
      </w:r>
      <w:r w:rsidR="007821E5">
        <w:rPr>
          <w:sz w:val="28"/>
          <w:szCs w:val="28"/>
        </w:rPr>
        <w:t>2</w:t>
      </w:r>
      <w:r w:rsidRPr="007821E5">
        <w:rPr>
          <w:sz w:val="28"/>
          <w:szCs w:val="28"/>
        </w:rPr>
        <w:t>/202</w:t>
      </w:r>
      <w:r w:rsidRPr="007821E5" w:rsidR="00421354">
        <w:rPr>
          <w:sz w:val="28"/>
          <w:szCs w:val="28"/>
        </w:rPr>
        <w:t>4</w:t>
      </w:r>
      <w:r w:rsidRPr="007821E5">
        <w:rPr>
          <w:sz w:val="28"/>
          <w:szCs w:val="28"/>
        </w:rPr>
        <w:t xml:space="preserve"> об административном правонарушении</w:t>
      </w:r>
    </w:p>
    <w:p w:rsidR="008A52FD" w:rsidRPr="007821E5" w:rsidP="008A52FD">
      <w:pPr>
        <w:jc w:val="center"/>
        <w:rPr>
          <w:sz w:val="28"/>
          <w:szCs w:val="28"/>
        </w:rPr>
      </w:pPr>
    </w:p>
    <w:p w:rsidR="008A52FD" w:rsidRPr="007821E5" w:rsidP="008A52F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821E5" w:rsidR="00E966E7">
        <w:rPr>
          <w:sz w:val="28"/>
          <w:szCs w:val="28"/>
        </w:rPr>
        <w:t xml:space="preserve"> августа</w:t>
      </w:r>
      <w:r w:rsidRPr="007821E5" w:rsidR="00421354">
        <w:rPr>
          <w:sz w:val="28"/>
          <w:szCs w:val="28"/>
        </w:rPr>
        <w:t xml:space="preserve"> 2024</w:t>
      </w:r>
      <w:r w:rsidRPr="007821E5">
        <w:rPr>
          <w:sz w:val="28"/>
          <w:szCs w:val="28"/>
        </w:rPr>
        <w:t xml:space="preserve"> года </w:t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>
        <w:rPr>
          <w:sz w:val="28"/>
          <w:szCs w:val="28"/>
        </w:rPr>
        <w:tab/>
      </w:r>
      <w:r w:rsidRPr="007821E5" w:rsidR="00706F41">
        <w:rPr>
          <w:sz w:val="28"/>
          <w:szCs w:val="28"/>
        </w:rPr>
        <w:t xml:space="preserve">   </w:t>
      </w:r>
      <w:r w:rsidRPr="007821E5" w:rsidR="004F2C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E2A3F">
        <w:rPr>
          <w:sz w:val="28"/>
          <w:szCs w:val="28"/>
        </w:rPr>
        <w:t xml:space="preserve"> </w:t>
      </w:r>
      <w:r w:rsidRPr="007821E5">
        <w:rPr>
          <w:sz w:val="28"/>
          <w:szCs w:val="28"/>
        </w:rPr>
        <w:t>город Мегион</w:t>
      </w:r>
      <w:r w:rsidRPr="007821E5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A52FD" w:rsidRPr="007821E5" w:rsidP="008A52FD">
      <w:pPr>
        <w:jc w:val="both"/>
        <w:rPr>
          <w:sz w:val="28"/>
          <w:szCs w:val="28"/>
        </w:rPr>
      </w:pPr>
    </w:p>
    <w:p w:rsidR="008A52FD" w:rsidRPr="00CA2496" w:rsidP="008A52FD">
      <w:pPr>
        <w:pStyle w:val="Heading1"/>
        <w:ind w:firstLine="720"/>
        <w:jc w:val="both"/>
        <w:rPr>
          <w:b w:val="0"/>
          <w:iCs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Мировой судья судебного участка № 2 </w:t>
      </w:r>
      <w:r w:rsidRPr="007821E5">
        <w:rPr>
          <w:b w:val="0"/>
          <w:spacing w:val="-3"/>
          <w:sz w:val="28"/>
          <w:szCs w:val="28"/>
        </w:rPr>
        <w:t>Мегионского судебного района Ханты-Мансийского автономного округа</w:t>
      </w:r>
      <w:r w:rsidRPr="007821E5" w:rsidR="005628D9">
        <w:rPr>
          <w:b w:val="0"/>
          <w:spacing w:val="-3"/>
          <w:sz w:val="28"/>
          <w:szCs w:val="28"/>
        </w:rPr>
        <w:t xml:space="preserve"> </w:t>
      </w:r>
      <w:r w:rsidRPr="007821E5">
        <w:rPr>
          <w:b w:val="0"/>
          <w:spacing w:val="-3"/>
          <w:sz w:val="28"/>
          <w:szCs w:val="28"/>
        </w:rPr>
        <w:t>-</w:t>
      </w:r>
      <w:r w:rsidRPr="007821E5" w:rsidR="005628D9">
        <w:rPr>
          <w:b w:val="0"/>
          <w:spacing w:val="-3"/>
          <w:sz w:val="28"/>
          <w:szCs w:val="28"/>
        </w:rPr>
        <w:t xml:space="preserve"> </w:t>
      </w:r>
      <w:r w:rsidRPr="007821E5">
        <w:rPr>
          <w:b w:val="0"/>
          <w:spacing w:val="-3"/>
          <w:sz w:val="28"/>
          <w:szCs w:val="28"/>
        </w:rPr>
        <w:t xml:space="preserve">Югры </w:t>
      </w:r>
      <w:r w:rsidRPr="007821E5">
        <w:rPr>
          <w:b w:val="0"/>
          <w:iCs/>
          <w:sz w:val="28"/>
          <w:szCs w:val="28"/>
        </w:rPr>
        <w:t xml:space="preserve">Артюх О.П., </w:t>
      </w:r>
      <w:r w:rsidRPr="00CA2496" w:rsidR="00925F44">
        <w:rPr>
          <w:b w:val="0"/>
          <w:iCs/>
          <w:sz w:val="28"/>
          <w:szCs w:val="28"/>
        </w:rPr>
        <w:t xml:space="preserve">с участием </w:t>
      </w:r>
      <w:r w:rsidRPr="00CA2496" w:rsidR="007821E5">
        <w:rPr>
          <w:b w:val="0"/>
          <w:iCs/>
          <w:sz w:val="28"/>
          <w:szCs w:val="28"/>
        </w:rPr>
        <w:t>Ломачинского А.П</w:t>
      </w:r>
      <w:r w:rsidRPr="00CA2496" w:rsidR="00925F44">
        <w:rPr>
          <w:b w:val="0"/>
          <w:iCs/>
          <w:sz w:val="28"/>
          <w:szCs w:val="28"/>
        </w:rPr>
        <w:t>.,</w:t>
      </w:r>
    </w:p>
    <w:p w:rsidR="008A52FD" w:rsidRPr="007821E5" w:rsidP="008A52FD">
      <w:pPr>
        <w:pStyle w:val="Heading1"/>
        <w:ind w:firstLine="720"/>
        <w:jc w:val="both"/>
        <w:rPr>
          <w:b w:val="0"/>
          <w:sz w:val="28"/>
          <w:szCs w:val="28"/>
        </w:rPr>
      </w:pPr>
      <w:r w:rsidRPr="00CA2496">
        <w:rPr>
          <w:b w:val="0"/>
          <w:sz w:val="28"/>
          <w:szCs w:val="28"/>
        </w:rPr>
        <w:t>р</w:t>
      </w:r>
      <w:r w:rsidRPr="00CA2496" w:rsidR="00D45AF7">
        <w:rPr>
          <w:b w:val="0"/>
          <w:sz w:val="28"/>
          <w:szCs w:val="28"/>
        </w:rPr>
        <w:t xml:space="preserve">ассмотрев </w:t>
      </w:r>
      <w:r w:rsidRPr="00CA2496">
        <w:rPr>
          <w:b w:val="0"/>
          <w:sz w:val="28"/>
          <w:szCs w:val="28"/>
        </w:rPr>
        <w:t>дело об административном правонарушении</w:t>
      </w:r>
      <w:r w:rsidRPr="007821E5">
        <w:rPr>
          <w:b w:val="0"/>
          <w:sz w:val="28"/>
          <w:szCs w:val="28"/>
        </w:rPr>
        <w:t xml:space="preserve">, предусмотренном частью 5 статьи 12.15 Кодекса Российской Федерации об административных правонарушениях, </w:t>
      </w:r>
    </w:p>
    <w:p w:rsidR="00FF3D5B" w:rsidRPr="007821E5" w:rsidP="006E4F3C">
      <w:pPr>
        <w:pStyle w:val="Heading1"/>
        <w:ind w:firstLine="72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в отношении </w:t>
      </w:r>
      <w:r w:rsidR="007821E5">
        <w:rPr>
          <w:b w:val="0"/>
          <w:sz w:val="28"/>
          <w:szCs w:val="28"/>
        </w:rPr>
        <w:t>Ломачинского Александра Петровича</w:t>
      </w:r>
      <w:r w:rsidRPr="007821E5" w:rsidR="00925F44">
        <w:rPr>
          <w:b w:val="0"/>
          <w:sz w:val="28"/>
          <w:szCs w:val="28"/>
        </w:rPr>
        <w:t>,</w:t>
      </w:r>
      <w:r w:rsidR="0027519D">
        <w:rPr>
          <w:b w:val="0"/>
          <w:sz w:val="28"/>
          <w:szCs w:val="28"/>
        </w:rPr>
        <w:t>*</w:t>
      </w:r>
      <w:r w:rsidRPr="007821E5" w:rsidR="006E4F3C">
        <w:rPr>
          <w:b w:val="0"/>
          <w:sz w:val="28"/>
          <w:szCs w:val="28"/>
        </w:rPr>
        <w:t>,</w:t>
      </w:r>
    </w:p>
    <w:p w:rsidR="003C086F" w:rsidRPr="007821E5" w:rsidP="003C086F">
      <w:pPr>
        <w:rPr>
          <w:sz w:val="28"/>
          <w:szCs w:val="28"/>
        </w:rPr>
      </w:pPr>
    </w:p>
    <w:p w:rsidR="008A52FD" w:rsidRPr="007821E5" w:rsidP="008A52FD">
      <w:pPr>
        <w:jc w:val="center"/>
        <w:rPr>
          <w:sz w:val="28"/>
          <w:szCs w:val="28"/>
        </w:rPr>
      </w:pPr>
      <w:r w:rsidRPr="007821E5">
        <w:rPr>
          <w:sz w:val="28"/>
          <w:szCs w:val="28"/>
        </w:rPr>
        <w:t>УСТАНОВИЛ:</w:t>
      </w:r>
    </w:p>
    <w:p w:rsidR="008A52FD" w:rsidRPr="007821E5" w:rsidP="008A52FD">
      <w:pPr>
        <w:jc w:val="center"/>
        <w:rPr>
          <w:sz w:val="28"/>
          <w:szCs w:val="28"/>
        </w:rPr>
      </w:pPr>
    </w:p>
    <w:p w:rsidR="005628D9" w:rsidP="005628D9">
      <w:pPr>
        <w:pStyle w:val="BodyTextIndent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Ломачинский А.П</w:t>
      </w:r>
      <w:r w:rsidRPr="007821E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16 июня</w:t>
      </w:r>
      <w:r w:rsidRPr="007821E5" w:rsidR="006E4F3C">
        <w:rPr>
          <w:b w:val="0"/>
          <w:sz w:val="28"/>
          <w:szCs w:val="28"/>
        </w:rPr>
        <w:t xml:space="preserve"> 2024</w:t>
      </w:r>
      <w:r w:rsidRPr="007821E5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10</w:t>
      </w:r>
      <w:r w:rsidRPr="007821E5" w:rsidR="00882EF5">
        <w:rPr>
          <w:b w:val="0"/>
          <w:sz w:val="28"/>
          <w:szCs w:val="28"/>
        </w:rPr>
        <w:t xml:space="preserve"> </w:t>
      </w:r>
      <w:r w:rsidRPr="007821E5">
        <w:rPr>
          <w:b w:val="0"/>
          <w:sz w:val="28"/>
          <w:szCs w:val="28"/>
        </w:rPr>
        <w:t xml:space="preserve">часов </w:t>
      </w:r>
      <w:r>
        <w:rPr>
          <w:b w:val="0"/>
          <w:sz w:val="28"/>
          <w:szCs w:val="28"/>
        </w:rPr>
        <w:t xml:space="preserve">08 </w:t>
      </w:r>
      <w:r w:rsidRPr="007821E5">
        <w:rPr>
          <w:b w:val="0"/>
          <w:sz w:val="28"/>
          <w:szCs w:val="28"/>
        </w:rPr>
        <w:t xml:space="preserve">минут </w:t>
      </w:r>
      <w:r w:rsidRPr="007821E5">
        <w:rPr>
          <w:b w:val="0"/>
          <w:bCs/>
          <w:sz w:val="28"/>
          <w:szCs w:val="28"/>
        </w:rPr>
        <w:t xml:space="preserve">на </w:t>
      </w:r>
      <w:r>
        <w:rPr>
          <w:b w:val="0"/>
          <w:bCs/>
          <w:sz w:val="28"/>
          <w:szCs w:val="28"/>
        </w:rPr>
        <w:t>332</w:t>
      </w:r>
      <w:r w:rsidRPr="007821E5" w:rsidR="00D45AF7">
        <w:rPr>
          <w:b w:val="0"/>
          <w:bCs/>
          <w:sz w:val="28"/>
          <w:szCs w:val="28"/>
        </w:rPr>
        <w:t xml:space="preserve"> километре</w:t>
      </w:r>
      <w:r>
        <w:rPr>
          <w:b w:val="0"/>
          <w:bCs/>
          <w:sz w:val="28"/>
          <w:szCs w:val="28"/>
        </w:rPr>
        <w:t xml:space="preserve"> + 795 метров</w:t>
      </w:r>
      <w:r w:rsidRPr="007821E5" w:rsidR="00D45AF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ФАД А-167</w:t>
      </w:r>
      <w:r w:rsidRPr="007821E5">
        <w:rPr>
          <w:b w:val="0"/>
          <w:bCs/>
          <w:sz w:val="28"/>
          <w:szCs w:val="28"/>
        </w:rPr>
        <w:t xml:space="preserve">, </w:t>
      </w:r>
      <w:r w:rsidRPr="007821E5" w:rsidR="008C2825">
        <w:rPr>
          <w:b w:val="0"/>
          <w:bCs/>
          <w:sz w:val="28"/>
          <w:szCs w:val="28"/>
        </w:rPr>
        <w:t xml:space="preserve">управляя транспортным средством – автомобилем </w:t>
      </w:r>
      <w:r w:rsidR="00F2744D">
        <w:rPr>
          <w:b w:val="0"/>
          <w:bCs/>
          <w:sz w:val="28"/>
          <w:szCs w:val="28"/>
          <w:lang w:val="en-US"/>
        </w:rPr>
        <w:t>L</w:t>
      </w:r>
      <w:r>
        <w:rPr>
          <w:b w:val="0"/>
          <w:bCs/>
          <w:sz w:val="28"/>
          <w:szCs w:val="28"/>
          <w:lang w:val="en-US"/>
        </w:rPr>
        <w:t>and</w:t>
      </w:r>
      <w:r w:rsidRPr="007821E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en-US"/>
        </w:rPr>
        <w:t>Rover</w:t>
      </w:r>
      <w:r w:rsidRPr="007821E5" w:rsidR="008C2825">
        <w:rPr>
          <w:b w:val="0"/>
          <w:bCs/>
          <w:sz w:val="28"/>
          <w:szCs w:val="28"/>
        </w:rPr>
        <w:t xml:space="preserve">, государственный регистрационный знак </w:t>
      </w:r>
      <w:r w:rsidR="0027519D">
        <w:rPr>
          <w:b w:val="0"/>
          <w:bCs/>
          <w:sz w:val="28"/>
          <w:szCs w:val="28"/>
        </w:rPr>
        <w:t>*</w:t>
      </w:r>
      <w:r w:rsidRPr="007821E5" w:rsidR="008C2825">
        <w:rPr>
          <w:b w:val="0"/>
          <w:bCs/>
          <w:sz w:val="28"/>
          <w:szCs w:val="28"/>
        </w:rPr>
        <w:t xml:space="preserve">  региона, </w:t>
      </w:r>
      <w:r w:rsidRPr="000A2D39">
        <w:rPr>
          <w:b w:val="0"/>
          <w:bCs/>
          <w:sz w:val="28"/>
          <w:szCs w:val="28"/>
        </w:rPr>
        <w:t>совершил маневр обгона впереди движущ</w:t>
      </w:r>
      <w:r>
        <w:rPr>
          <w:b w:val="0"/>
          <w:bCs/>
          <w:sz w:val="28"/>
          <w:szCs w:val="28"/>
        </w:rPr>
        <w:t>ихся</w:t>
      </w:r>
      <w:r w:rsidRPr="000A2D39">
        <w:rPr>
          <w:b w:val="0"/>
          <w:bCs/>
          <w:sz w:val="28"/>
          <w:szCs w:val="28"/>
        </w:rPr>
        <w:t xml:space="preserve"> в попутном направлении транспортн</w:t>
      </w:r>
      <w:r>
        <w:rPr>
          <w:b w:val="0"/>
          <w:bCs/>
          <w:sz w:val="28"/>
          <w:szCs w:val="28"/>
        </w:rPr>
        <w:t>ых средств</w:t>
      </w:r>
      <w:r w:rsidRPr="000A2D39">
        <w:rPr>
          <w:b w:val="0"/>
          <w:bCs/>
          <w:sz w:val="28"/>
          <w:szCs w:val="28"/>
        </w:rPr>
        <w:t xml:space="preserve"> с выездом на полосу автодороги, предназначенную для встречного движения, </w:t>
      </w:r>
      <w:r w:rsidRPr="00104DB6">
        <w:rPr>
          <w:b w:val="0"/>
          <w:sz w:val="28"/>
          <w:szCs w:val="28"/>
        </w:rPr>
        <w:t>и с последующим возвращением на ранее занимаемую полосу автодороги</w:t>
      </w:r>
      <w:r>
        <w:rPr>
          <w:b w:val="0"/>
          <w:bCs/>
          <w:sz w:val="28"/>
          <w:szCs w:val="28"/>
        </w:rPr>
        <w:t>,</w:t>
      </w:r>
      <w:r w:rsidRPr="00F2077E">
        <w:rPr>
          <w:b w:val="0"/>
          <w:bCs/>
          <w:sz w:val="28"/>
          <w:szCs w:val="28"/>
        </w:rPr>
        <w:t xml:space="preserve"> </w:t>
      </w:r>
      <w:r w:rsidRPr="00F44718">
        <w:rPr>
          <w:b w:val="0"/>
          <w:bCs/>
          <w:sz w:val="28"/>
          <w:szCs w:val="28"/>
        </w:rPr>
        <w:t>при этом пересек г</w:t>
      </w:r>
      <w:r w:rsidRPr="00F44718">
        <w:rPr>
          <w:b w:val="0"/>
          <w:bCs/>
          <w:sz w:val="28"/>
          <w:szCs w:val="28"/>
        </w:rPr>
        <w:t>оризонтальную линию разметки 1.1 Приложения № 2 к ПДД РФ, разделяющую транспортные потоки противоположных направлений</w:t>
      </w:r>
      <w:r w:rsidRPr="000A2D39">
        <w:rPr>
          <w:b w:val="0"/>
          <w:bCs/>
          <w:sz w:val="28"/>
          <w:szCs w:val="28"/>
        </w:rPr>
        <w:t>, нарушив пункт</w:t>
      </w:r>
      <w:r w:rsidR="00EF20A9">
        <w:rPr>
          <w:b w:val="0"/>
          <w:bCs/>
          <w:sz w:val="28"/>
          <w:szCs w:val="28"/>
        </w:rPr>
        <w:t>ы</w:t>
      </w:r>
      <w:r w:rsidRPr="000A2D39">
        <w:rPr>
          <w:b w:val="0"/>
          <w:bCs/>
          <w:sz w:val="28"/>
          <w:szCs w:val="28"/>
        </w:rPr>
        <w:t xml:space="preserve"> </w:t>
      </w:r>
      <w:r w:rsidRPr="00DA3142">
        <w:rPr>
          <w:b w:val="0"/>
          <w:bCs/>
          <w:sz w:val="28"/>
          <w:szCs w:val="28"/>
        </w:rPr>
        <w:t>1.3, 9.1(1) Правил дорожного движения Российской Федерации</w:t>
      </w:r>
      <w:r>
        <w:rPr>
          <w:b w:val="0"/>
          <w:bCs/>
          <w:sz w:val="28"/>
          <w:szCs w:val="28"/>
        </w:rPr>
        <w:t>,</w:t>
      </w:r>
      <w:r w:rsidRPr="007821E5">
        <w:rPr>
          <w:b w:val="0"/>
          <w:sz w:val="28"/>
          <w:szCs w:val="28"/>
        </w:rPr>
        <w:t xml:space="preserve"> совершив повторно в течение одного года административное право</w:t>
      </w:r>
      <w:r w:rsidRPr="007821E5">
        <w:rPr>
          <w:b w:val="0"/>
          <w:sz w:val="28"/>
          <w:szCs w:val="28"/>
        </w:rPr>
        <w:t>нарушение, предусмотренное ч. 4 ст. 12.15 КоАП РФ, ответственность за которое предусмотрена ч. 5 ст. 12.15 КоАП РФ.</w:t>
      </w:r>
    </w:p>
    <w:p w:rsidR="007821E5" w:rsidRPr="007821E5" w:rsidP="007821E5">
      <w:pPr>
        <w:pStyle w:val="BodyTextIndent"/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При составлении протокола об административном правонарушении, </w:t>
      </w:r>
      <w:r>
        <w:rPr>
          <w:b w:val="0"/>
          <w:sz w:val="28"/>
          <w:szCs w:val="28"/>
        </w:rPr>
        <w:t>Ломачинский А.П</w:t>
      </w:r>
      <w:r w:rsidRPr="007821E5">
        <w:rPr>
          <w:b w:val="0"/>
          <w:sz w:val="28"/>
          <w:szCs w:val="28"/>
        </w:rPr>
        <w:t xml:space="preserve">. объяснил, что </w:t>
      </w:r>
      <w:r>
        <w:rPr>
          <w:b w:val="0"/>
          <w:sz w:val="28"/>
          <w:szCs w:val="28"/>
        </w:rPr>
        <w:t>правил дорожного движения не нарушал, инспектор</w:t>
      </w:r>
      <w:r>
        <w:rPr>
          <w:b w:val="0"/>
          <w:sz w:val="28"/>
          <w:szCs w:val="28"/>
        </w:rPr>
        <w:t xml:space="preserve"> не правильно квалифицирует обстоятельства, с нарушением не согласен</w:t>
      </w:r>
      <w:r w:rsidRPr="007821E5">
        <w:rPr>
          <w:b w:val="0"/>
          <w:sz w:val="28"/>
          <w:szCs w:val="28"/>
        </w:rPr>
        <w:t>.</w:t>
      </w:r>
    </w:p>
    <w:p w:rsidR="00CA2496" w:rsidP="007821E5">
      <w:pPr>
        <w:pStyle w:val="BodyTextIndent"/>
        <w:jc w:val="both"/>
        <w:rPr>
          <w:b w:val="0"/>
          <w:sz w:val="28"/>
          <w:szCs w:val="28"/>
        </w:rPr>
      </w:pPr>
      <w:r w:rsidRPr="00CA2496">
        <w:rPr>
          <w:b w:val="0"/>
          <w:sz w:val="28"/>
          <w:szCs w:val="28"/>
        </w:rPr>
        <w:t xml:space="preserve">  Ломачинский А.П. в ходе рассмотрения дела вину </w:t>
      </w:r>
      <w:r>
        <w:rPr>
          <w:b w:val="0"/>
          <w:sz w:val="28"/>
          <w:szCs w:val="28"/>
        </w:rPr>
        <w:t>не признал, просил прекратить производство по делу об административном правонарушении в связи с отсутствием состава и события правонаруше</w:t>
      </w:r>
      <w:r>
        <w:rPr>
          <w:b w:val="0"/>
          <w:sz w:val="28"/>
          <w:szCs w:val="28"/>
        </w:rPr>
        <w:t xml:space="preserve">ния. Указал на то, что </w:t>
      </w:r>
      <w:r w:rsidR="004174CB">
        <w:rPr>
          <w:b w:val="0"/>
          <w:sz w:val="28"/>
          <w:szCs w:val="28"/>
        </w:rPr>
        <w:t>протокол об административном правонарушении составлен неизвестным лицом, поскольку нечитаемая фамилия инспектора. Считает, что в суд предоставлены иные фотоснимки, схема участка дороги и видеозапись. Кроме того, видеозапись предоставлена от 17.06.2024 года. Также, схема участка дороги выполнена типографским способом, на которой отсутствует знак «Пешеходный переход». При этом, на фототаблице видна прерывистая линия разметки, а на схеме отсутствует разметка. Ссылается на то,</w:t>
      </w:r>
      <w:r w:rsidR="00347277">
        <w:rPr>
          <w:b w:val="0"/>
          <w:sz w:val="28"/>
          <w:szCs w:val="28"/>
        </w:rPr>
        <w:t xml:space="preserve"> что из видеозаписи невозможно установить лицо</w:t>
      </w:r>
      <w:r w:rsidR="004174CB">
        <w:rPr>
          <w:b w:val="0"/>
          <w:sz w:val="28"/>
          <w:szCs w:val="28"/>
        </w:rPr>
        <w:t>, управляющее автомобилем</w:t>
      </w:r>
      <w:r w:rsidR="00347277">
        <w:rPr>
          <w:b w:val="0"/>
          <w:sz w:val="28"/>
          <w:szCs w:val="28"/>
        </w:rPr>
        <w:t xml:space="preserve">, а </w:t>
      </w:r>
      <w:r w:rsidR="00347277">
        <w:rPr>
          <w:b w:val="0"/>
          <w:sz w:val="28"/>
          <w:szCs w:val="28"/>
        </w:rPr>
        <w:t xml:space="preserve">также </w:t>
      </w:r>
      <w:r w:rsidR="004174CB">
        <w:rPr>
          <w:b w:val="0"/>
          <w:sz w:val="28"/>
          <w:szCs w:val="28"/>
        </w:rPr>
        <w:t xml:space="preserve">съемка велась на </w:t>
      </w:r>
      <w:r w:rsidR="00347277">
        <w:rPr>
          <w:b w:val="0"/>
          <w:sz w:val="28"/>
          <w:szCs w:val="28"/>
        </w:rPr>
        <w:t xml:space="preserve">бытовую видеокамеру, а не на служебный видеорегистратор. </w:t>
      </w:r>
    </w:p>
    <w:p w:rsidR="007821E5" w:rsidRPr="007821E5" w:rsidP="007821E5">
      <w:pPr>
        <w:pStyle w:val="BodyTextIndent"/>
        <w:jc w:val="both"/>
        <w:rPr>
          <w:b w:val="0"/>
          <w:bCs/>
          <w:sz w:val="28"/>
          <w:szCs w:val="28"/>
        </w:rPr>
      </w:pPr>
      <w:r w:rsidRPr="00CA2496">
        <w:rPr>
          <w:b w:val="0"/>
          <w:bCs/>
          <w:sz w:val="28"/>
          <w:szCs w:val="28"/>
        </w:rPr>
        <w:t xml:space="preserve">  Выслушав Ломачинского А.П., исследовав</w:t>
      </w:r>
      <w:r w:rsidRPr="007821E5">
        <w:rPr>
          <w:b w:val="0"/>
          <w:bCs/>
          <w:sz w:val="28"/>
          <w:szCs w:val="28"/>
        </w:rPr>
        <w:t xml:space="preserve"> материалы дела, мировой судья приходит к следующему.</w:t>
      </w:r>
    </w:p>
    <w:p w:rsidR="007821E5" w:rsidRPr="007821E5" w:rsidP="007821E5">
      <w:pPr>
        <w:pStyle w:val="BodyTextIndent"/>
        <w:ind w:firstLine="567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>Ответственность по</w:t>
      </w:r>
      <w:r w:rsidRPr="007821E5">
        <w:rPr>
          <w:b w:val="0"/>
          <w:sz w:val="28"/>
          <w:szCs w:val="28"/>
        </w:rPr>
        <w:t xml:space="preserve"> ч. 4 ст. 12.15 Кодекса Российской Федерации об административных правонарушениях наступает за выезд в нарушение Правил дорожного движения РФ на сторону дороги, предназначенную для встречного движения.</w:t>
      </w:r>
    </w:p>
    <w:p w:rsidR="00DC4E7F" w:rsidRPr="007821E5" w:rsidP="00DC4E7F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7821E5">
        <w:rPr>
          <w:sz w:val="28"/>
          <w:szCs w:val="28"/>
        </w:rPr>
        <w:t>В соответствии с п. 1.2 Правил дорожного движения Росси</w:t>
      </w:r>
      <w:r w:rsidRPr="007821E5">
        <w:rPr>
          <w:sz w:val="28"/>
          <w:szCs w:val="28"/>
        </w:rPr>
        <w:t>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</w:t>
      </w:r>
      <w:r w:rsidRPr="007821E5">
        <w:rPr>
          <w:sz w:val="28"/>
          <w:szCs w:val="28"/>
        </w:rPr>
        <w:t xml:space="preserve">. </w:t>
      </w:r>
    </w:p>
    <w:p w:rsidR="00DC4E7F" w:rsidRPr="007821E5" w:rsidP="00DC4E7F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7821E5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 w:rsidRPr="007821E5">
        <w:rPr>
          <w:sz w:val="28"/>
          <w:szCs w:val="28"/>
        </w:rPr>
        <w:t>х предоставленных им прав и регулирующих дорожное движение установленными сигналами.</w:t>
      </w:r>
    </w:p>
    <w:p w:rsidR="00DC4E7F" w:rsidRPr="007821E5" w:rsidP="00DC4E7F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7821E5">
        <w:rPr>
          <w:sz w:val="28"/>
          <w:szCs w:val="28"/>
        </w:rPr>
        <w:t>Согласно пункту 1.4 Правил дорожного движения РФ на дорогах установлено правостороннее движение транспортных средств.</w:t>
      </w:r>
    </w:p>
    <w:p w:rsidR="00DC4E7F" w:rsidRPr="00DA3142" w:rsidP="00DC4E7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8"/>
          <w:szCs w:val="28"/>
        </w:rPr>
      </w:pPr>
      <w:r w:rsidRPr="00DA3142">
        <w:rPr>
          <w:b w:val="0"/>
          <w:bCs/>
          <w:sz w:val="28"/>
          <w:szCs w:val="28"/>
        </w:rPr>
        <w:t>В силу п. 9.1(1) Правил дорожного движения Российской</w:t>
      </w:r>
      <w:r w:rsidRPr="00DA3142">
        <w:rPr>
          <w:b w:val="0"/>
          <w:bCs/>
          <w:sz w:val="28"/>
          <w:szCs w:val="28"/>
        </w:rPr>
        <w:t xml:space="preserve"> Федерации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</w:t>
      </w:r>
      <w:r w:rsidRPr="00DA3142">
        <w:rPr>
          <w:b w:val="0"/>
          <w:bCs/>
          <w:sz w:val="28"/>
          <w:szCs w:val="28"/>
        </w:rPr>
        <w:t>положена слева.</w:t>
      </w:r>
    </w:p>
    <w:p w:rsidR="00DC4E7F" w:rsidRPr="00F57043" w:rsidP="00DC4E7F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Pr="00F57043">
        <w:rPr>
          <w:b w:val="0"/>
          <w:bCs/>
          <w:sz w:val="28"/>
          <w:szCs w:val="28"/>
        </w:rPr>
        <w:t>Согласно п. 1 Приложения 2 к Правилам дорожного движения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</w:t>
      </w:r>
      <w:r w:rsidRPr="00F57043">
        <w:rPr>
          <w:b w:val="0"/>
          <w:bCs/>
          <w:sz w:val="28"/>
          <w:szCs w:val="28"/>
        </w:rPr>
        <w:t>частников дорожного движения. Пункт 1.1 Приложения 2 к Правилам дорожного движения РФ устанавливает,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</w:t>
      </w:r>
      <w:r w:rsidRPr="00F57043">
        <w:rPr>
          <w:b w:val="0"/>
          <w:bCs/>
          <w:sz w:val="28"/>
          <w:szCs w:val="28"/>
        </w:rPr>
        <w:t>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7821E5" w:rsidP="005628D9">
      <w:pPr>
        <w:pStyle w:val="BodyTextIndent"/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Факт совершения </w:t>
      </w:r>
      <w:r>
        <w:rPr>
          <w:b w:val="0"/>
          <w:sz w:val="28"/>
          <w:szCs w:val="28"/>
        </w:rPr>
        <w:t>Ломачинским А.П</w:t>
      </w:r>
      <w:r w:rsidRPr="007821E5">
        <w:rPr>
          <w:b w:val="0"/>
          <w:sz w:val="28"/>
          <w:szCs w:val="28"/>
        </w:rPr>
        <w:t xml:space="preserve">. </w:t>
      </w:r>
      <w:r w:rsidRPr="007821E5">
        <w:rPr>
          <w:b w:val="0"/>
          <w:bCs/>
          <w:sz w:val="28"/>
          <w:szCs w:val="28"/>
        </w:rPr>
        <w:t>а</w:t>
      </w:r>
      <w:r w:rsidRPr="007821E5">
        <w:rPr>
          <w:b w:val="0"/>
          <w:sz w:val="28"/>
          <w:szCs w:val="28"/>
        </w:rPr>
        <w:t>дминистративного правонарушения подтверждается:</w:t>
      </w:r>
    </w:p>
    <w:p w:rsidR="00DC4E7F" w:rsidRPr="007821E5" w:rsidP="00DC4E7F">
      <w:pPr>
        <w:tabs>
          <w:tab w:val="left" w:pos="567"/>
        </w:tabs>
        <w:jc w:val="both"/>
        <w:rPr>
          <w:sz w:val="28"/>
          <w:szCs w:val="28"/>
        </w:rPr>
      </w:pPr>
      <w:r w:rsidRPr="007821E5">
        <w:rPr>
          <w:sz w:val="28"/>
          <w:szCs w:val="28"/>
        </w:rPr>
        <w:t>-</w:t>
      </w:r>
      <w:r w:rsidRPr="007821E5">
        <w:rPr>
          <w:sz w:val="28"/>
          <w:szCs w:val="28"/>
        </w:rPr>
        <w:tab/>
        <w:t xml:space="preserve">протоколом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>ВК № 700858</w:t>
      </w:r>
      <w:r w:rsidRPr="007821E5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16.06</w:t>
      </w:r>
      <w:r w:rsidRPr="007821E5">
        <w:rPr>
          <w:sz w:val="28"/>
          <w:szCs w:val="28"/>
        </w:rPr>
        <w:t xml:space="preserve">.2024 года, в котором описано вышеуказанное правонарушение </w:t>
      </w:r>
      <w:r>
        <w:rPr>
          <w:sz w:val="28"/>
          <w:szCs w:val="28"/>
        </w:rPr>
        <w:t>Ломачинского А.П</w:t>
      </w:r>
      <w:r w:rsidRPr="007821E5">
        <w:rPr>
          <w:sz w:val="28"/>
          <w:szCs w:val="28"/>
        </w:rPr>
        <w:t>.;</w:t>
      </w:r>
    </w:p>
    <w:p w:rsidR="007821E5" w:rsidRPr="00F2744D" w:rsidP="00DC4E7F">
      <w:pPr>
        <w:pStyle w:val="BodyTextIndent"/>
        <w:ind w:firstLine="0"/>
        <w:jc w:val="both"/>
        <w:rPr>
          <w:b w:val="0"/>
          <w:sz w:val="28"/>
          <w:szCs w:val="28"/>
        </w:rPr>
      </w:pPr>
      <w:r w:rsidRPr="00F2744D">
        <w:rPr>
          <w:b w:val="0"/>
          <w:sz w:val="28"/>
          <w:szCs w:val="28"/>
        </w:rPr>
        <w:t>-</w:t>
      </w:r>
      <w:r w:rsidRPr="00F2744D">
        <w:rPr>
          <w:b w:val="0"/>
          <w:sz w:val="28"/>
          <w:szCs w:val="28"/>
        </w:rPr>
        <w:tab/>
      </w:r>
      <w:r w:rsidRPr="00F2744D">
        <w:rPr>
          <w:b w:val="0"/>
          <w:sz w:val="28"/>
          <w:szCs w:val="28"/>
        </w:rPr>
        <w:t xml:space="preserve">рапортом ИДПС взвода № 1 роты № 2 ОБ ДПС Госавтоинспекции г. Пятигорск ГУ МВД России по Ставропольскому краю старшего лейтенанта полиции Демченко В.Е. от 16.06.2024 года, из которого следует, что </w:t>
      </w:r>
      <w:r w:rsidRPr="00F2744D" w:rsidR="00F2744D">
        <w:rPr>
          <w:b w:val="0"/>
          <w:sz w:val="28"/>
          <w:szCs w:val="28"/>
        </w:rPr>
        <w:t xml:space="preserve">16.06.2024 года им при осуществлении контроля за дорожным движением с </w:t>
      </w:r>
      <w:r w:rsidRPr="00F2744D" w:rsidR="00F2744D">
        <w:rPr>
          <w:b w:val="0"/>
          <w:sz w:val="28"/>
          <w:szCs w:val="28"/>
        </w:rPr>
        <w:t xml:space="preserve">использованием служебного автомобиля Лада Веста, государственный регистрационный знак </w:t>
      </w:r>
      <w:r w:rsidR="0027519D">
        <w:rPr>
          <w:b w:val="0"/>
          <w:sz w:val="28"/>
          <w:szCs w:val="28"/>
        </w:rPr>
        <w:t>*</w:t>
      </w:r>
      <w:r w:rsidRPr="00F2744D" w:rsidR="00F2744D">
        <w:rPr>
          <w:b w:val="0"/>
          <w:sz w:val="28"/>
          <w:szCs w:val="28"/>
        </w:rPr>
        <w:t xml:space="preserve"> региона без специальной цветографической схемы (скрытый контроль) на ФАД А-167 332 километр + 795 метров в 10 часов 08 минут было зафиксировано правонарушение водителем автомашины </w:t>
      </w:r>
      <w:r w:rsidR="00F2744D">
        <w:rPr>
          <w:b w:val="0"/>
          <w:bCs/>
          <w:sz w:val="28"/>
          <w:szCs w:val="28"/>
          <w:lang w:val="en-US"/>
        </w:rPr>
        <w:t>Land</w:t>
      </w:r>
      <w:r w:rsidRPr="007821E5" w:rsidR="00F2744D">
        <w:rPr>
          <w:b w:val="0"/>
          <w:bCs/>
          <w:sz w:val="28"/>
          <w:szCs w:val="28"/>
        </w:rPr>
        <w:t xml:space="preserve"> </w:t>
      </w:r>
      <w:r w:rsidR="00F2744D">
        <w:rPr>
          <w:b w:val="0"/>
          <w:bCs/>
          <w:sz w:val="28"/>
          <w:szCs w:val="28"/>
          <w:lang w:val="en-US"/>
        </w:rPr>
        <w:t>Rover</w:t>
      </w:r>
      <w:r w:rsidRPr="007821E5" w:rsidR="00F2744D">
        <w:rPr>
          <w:b w:val="0"/>
          <w:bCs/>
          <w:sz w:val="28"/>
          <w:szCs w:val="28"/>
        </w:rPr>
        <w:t xml:space="preserve">, государственный регистрационный знак </w:t>
      </w:r>
      <w:r w:rsidR="0027519D">
        <w:rPr>
          <w:b w:val="0"/>
          <w:bCs/>
          <w:sz w:val="28"/>
          <w:szCs w:val="28"/>
        </w:rPr>
        <w:t>*</w:t>
      </w:r>
      <w:r w:rsidRPr="007821E5" w:rsidR="00F2744D">
        <w:rPr>
          <w:b w:val="0"/>
          <w:bCs/>
          <w:sz w:val="28"/>
          <w:szCs w:val="28"/>
        </w:rPr>
        <w:t xml:space="preserve">  региона</w:t>
      </w:r>
      <w:r w:rsidR="00F2744D">
        <w:rPr>
          <w:b w:val="0"/>
          <w:bCs/>
          <w:sz w:val="28"/>
          <w:szCs w:val="28"/>
        </w:rPr>
        <w:t>, допустившим выезд на полосу дороги, предназначенную для встречного движения, в нарушение п. 1.3 ПДД РФ, а также 9.1(1) ПДД РФ и горизонтальной разметки 1.1 Приложения № 2 к ПДД РФ (Утв. Постановлением Совета Министров – Правительства РФ от 23.10.1993 г. № 1090. Капитану полиции Левашову Д.А., осуществляющему контроль за дорожным движением на 332 километре + 795 метров вышеуказанной автодороги, была передана информация о транспортном средстве, допустившем правонарушение. На 332 километре + 795 метров в 10 часов 12 минут транспортное средство</w:t>
      </w:r>
      <w:r w:rsidRPr="00F2744D" w:rsidR="00F2744D">
        <w:rPr>
          <w:b w:val="0"/>
          <w:bCs/>
          <w:sz w:val="28"/>
          <w:szCs w:val="28"/>
        </w:rPr>
        <w:t xml:space="preserve"> </w:t>
      </w:r>
      <w:r w:rsidR="00F2744D">
        <w:rPr>
          <w:b w:val="0"/>
          <w:bCs/>
          <w:sz w:val="28"/>
          <w:szCs w:val="28"/>
          <w:lang w:val="en-US"/>
        </w:rPr>
        <w:t>Land</w:t>
      </w:r>
      <w:r w:rsidRPr="007821E5" w:rsidR="00F2744D">
        <w:rPr>
          <w:b w:val="0"/>
          <w:bCs/>
          <w:sz w:val="28"/>
          <w:szCs w:val="28"/>
        </w:rPr>
        <w:t xml:space="preserve"> </w:t>
      </w:r>
      <w:r w:rsidR="00F2744D">
        <w:rPr>
          <w:b w:val="0"/>
          <w:bCs/>
          <w:sz w:val="28"/>
          <w:szCs w:val="28"/>
          <w:lang w:val="en-US"/>
        </w:rPr>
        <w:t>Rover</w:t>
      </w:r>
      <w:r w:rsidRPr="007821E5" w:rsidR="00F2744D">
        <w:rPr>
          <w:b w:val="0"/>
          <w:bCs/>
          <w:sz w:val="28"/>
          <w:szCs w:val="28"/>
        </w:rPr>
        <w:t xml:space="preserve">, государственный регистрационный знак </w:t>
      </w:r>
      <w:r w:rsidR="0027519D">
        <w:rPr>
          <w:b w:val="0"/>
          <w:bCs/>
          <w:sz w:val="28"/>
          <w:szCs w:val="28"/>
        </w:rPr>
        <w:t>*</w:t>
      </w:r>
      <w:r w:rsidRPr="007821E5" w:rsidR="00F2744D">
        <w:rPr>
          <w:b w:val="0"/>
          <w:bCs/>
          <w:sz w:val="28"/>
          <w:szCs w:val="28"/>
        </w:rPr>
        <w:t xml:space="preserve">  региона</w:t>
      </w:r>
      <w:r w:rsidR="00F2744D">
        <w:rPr>
          <w:b w:val="0"/>
          <w:bCs/>
          <w:sz w:val="28"/>
          <w:szCs w:val="28"/>
        </w:rPr>
        <w:t xml:space="preserve">, под управлением водителя Ломачинского Александра Петровича, </w:t>
      </w:r>
      <w:r w:rsidR="0027519D">
        <w:rPr>
          <w:b w:val="0"/>
          <w:bCs/>
          <w:sz w:val="28"/>
          <w:szCs w:val="28"/>
        </w:rPr>
        <w:t>*</w:t>
      </w:r>
      <w:r w:rsidR="00F2744D">
        <w:rPr>
          <w:b w:val="0"/>
          <w:bCs/>
          <w:sz w:val="28"/>
          <w:szCs w:val="28"/>
        </w:rPr>
        <w:t xml:space="preserve"> года рождения было остановлено. Ознакомив водителя Ломачинского А.П. с видеофиксацией нарушения, а также разъяснив ему ст. 51 Конституции РФ, ст. 25.1 КоАП РФ, им был составлен </w:t>
      </w:r>
      <w:r w:rsidR="00EF20A9">
        <w:rPr>
          <w:b w:val="0"/>
          <w:bCs/>
          <w:sz w:val="28"/>
          <w:szCs w:val="28"/>
        </w:rPr>
        <w:t>административный</w:t>
      </w:r>
      <w:r w:rsidR="00F2744D">
        <w:rPr>
          <w:b w:val="0"/>
          <w:bCs/>
          <w:sz w:val="28"/>
          <w:szCs w:val="28"/>
        </w:rPr>
        <w:t xml:space="preserve"> протокол </w:t>
      </w:r>
      <w:r w:rsidRPr="00EF20A9" w:rsidR="00EF20A9">
        <w:rPr>
          <w:b w:val="0"/>
          <w:sz w:val="28"/>
          <w:szCs w:val="28"/>
        </w:rPr>
        <w:t>26 ВК № 700858</w:t>
      </w:r>
      <w:r w:rsidR="00EF20A9">
        <w:rPr>
          <w:b w:val="0"/>
          <w:sz w:val="28"/>
          <w:szCs w:val="28"/>
        </w:rPr>
        <w:t xml:space="preserve"> по ч. 5 ст. 12.15 КоАП РФ. Транспортное средство двигалось со стороны г. Зеленокумска в направлении г. Минеральные воды;</w:t>
      </w:r>
    </w:p>
    <w:p w:rsidR="007821E5" w:rsidRPr="00F2744D" w:rsidP="00EF20A9">
      <w:pPr>
        <w:pStyle w:val="BodyTextIndent"/>
        <w:ind w:firstLine="0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ab/>
      </w:r>
      <w:r w:rsidRPr="007821E5">
        <w:rPr>
          <w:b w:val="0"/>
          <w:bCs/>
          <w:sz w:val="28"/>
          <w:szCs w:val="28"/>
        </w:rPr>
        <w:t xml:space="preserve">видеозаписью правонарушения на компакт-диске, которой был зафиксирован факт маневра обгона впереди движущего в попутном направлении транспортного </w:t>
      </w:r>
      <w:r w:rsidRPr="007821E5">
        <w:rPr>
          <w:b w:val="0"/>
          <w:bCs/>
          <w:sz w:val="28"/>
          <w:szCs w:val="28"/>
        </w:rPr>
        <w:t xml:space="preserve">средства с выездом на полосу автодороги, предназначенную для встречного движения, </w:t>
      </w:r>
      <w:r w:rsidRPr="007821E5">
        <w:rPr>
          <w:b w:val="0"/>
          <w:sz w:val="28"/>
          <w:szCs w:val="28"/>
        </w:rPr>
        <w:t>и с последующим возвращением на ранее занимаемую полосу автодороги,</w:t>
      </w:r>
      <w:r w:rsidRPr="007821E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при наличии </w:t>
      </w:r>
      <w:r w:rsidRPr="00F44718">
        <w:rPr>
          <w:b w:val="0"/>
          <w:bCs/>
          <w:sz w:val="28"/>
          <w:szCs w:val="28"/>
        </w:rPr>
        <w:t>горизонтальн</w:t>
      </w:r>
      <w:r>
        <w:rPr>
          <w:b w:val="0"/>
          <w:bCs/>
          <w:sz w:val="28"/>
          <w:szCs w:val="28"/>
        </w:rPr>
        <w:t>ой</w:t>
      </w:r>
      <w:r w:rsidRPr="00F44718">
        <w:rPr>
          <w:b w:val="0"/>
          <w:bCs/>
          <w:sz w:val="28"/>
          <w:szCs w:val="28"/>
        </w:rPr>
        <w:t xml:space="preserve"> лини</w:t>
      </w:r>
      <w:r>
        <w:rPr>
          <w:b w:val="0"/>
          <w:bCs/>
          <w:sz w:val="28"/>
          <w:szCs w:val="28"/>
        </w:rPr>
        <w:t>и</w:t>
      </w:r>
      <w:r w:rsidRPr="00F44718">
        <w:rPr>
          <w:b w:val="0"/>
          <w:bCs/>
          <w:sz w:val="28"/>
          <w:szCs w:val="28"/>
        </w:rPr>
        <w:t xml:space="preserve"> разметки 1.1 Приложения № 2 к ПДД РФ, разделяющ</w:t>
      </w:r>
      <w:r>
        <w:rPr>
          <w:b w:val="0"/>
          <w:bCs/>
          <w:sz w:val="28"/>
          <w:szCs w:val="28"/>
        </w:rPr>
        <w:t>ей</w:t>
      </w:r>
      <w:r w:rsidRPr="00F44718">
        <w:rPr>
          <w:b w:val="0"/>
          <w:bCs/>
          <w:sz w:val="28"/>
          <w:szCs w:val="28"/>
        </w:rPr>
        <w:t xml:space="preserve"> транспортные потоки про</w:t>
      </w:r>
      <w:r w:rsidRPr="00F44718">
        <w:rPr>
          <w:b w:val="0"/>
          <w:bCs/>
          <w:sz w:val="28"/>
          <w:szCs w:val="28"/>
        </w:rPr>
        <w:t>тивоположных направлений</w:t>
      </w:r>
      <w:r>
        <w:rPr>
          <w:b w:val="0"/>
          <w:bCs/>
          <w:sz w:val="28"/>
          <w:szCs w:val="28"/>
        </w:rPr>
        <w:t xml:space="preserve"> Ломачинским А.П.</w:t>
      </w:r>
      <w:r w:rsidRPr="007821E5">
        <w:rPr>
          <w:b w:val="0"/>
          <w:bCs/>
          <w:sz w:val="28"/>
          <w:szCs w:val="28"/>
        </w:rPr>
        <w:t xml:space="preserve">, управлявшим автомобилем </w:t>
      </w:r>
      <w:r>
        <w:rPr>
          <w:b w:val="0"/>
          <w:bCs/>
          <w:sz w:val="28"/>
          <w:szCs w:val="28"/>
          <w:lang w:val="en-US"/>
        </w:rPr>
        <w:t>Land</w:t>
      </w:r>
      <w:r w:rsidRPr="007821E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en-US"/>
        </w:rPr>
        <w:t>Rover</w:t>
      </w:r>
      <w:r w:rsidRPr="007821E5">
        <w:rPr>
          <w:b w:val="0"/>
          <w:bCs/>
          <w:sz w:val="28"/>
          <w:szCs w:val="28"/>
        </w:rPr>
        <w:t xml:space="preserve">, государственный регистрационный знак </w:t>
      </w:r>
      <w:r>
        <w:rPr>
          <w:b w:val="0"/>
          <w:bCs/>
          <w:sz w:val="28"/>
          <w:szCs w:val="28"/>
        </w:rPr>
        <w:t>С 044 ТХ 93</w:t>
      </w:r>
      <w:r w:rsidRPr="007821E5">
        <w:rPr>
          <w:b w:val="0"/>
          <w:bCs/>
          <w:sz w:val="28"/>
          <w:szCs w:val="28"/>
        </w:rPr>
        <w:t xml:space="preserve">  региона, </w:t>
      </w:r>
      <w:r>
        <w:rPr>
          <w:b w:val="0"/>
          <w:bCs/>
          <w:sz w:val="28"/>
          <w:szCs w:val="28"/>
        </w:rPr>
        <w:t>в нарушение пунктов</w:t>
      </w:r>
      <w:r w:rsidRPr="000A2D39">
        <w:rPr>
          <w:b w:val="0"/>
          <w:bCs/>
          <w:sz w:val="28"/>
          <w:szCs w:val="28"/>
        </w:rPr>
        <w:t xml:space="preserve"> </w:t>
      </w:r>
      <w:r w:rsidRPr="00DA3142">
        <w:rPr>
          <w:b w:val="0"/>
          <w:bCs/>
          <w:sz w:val="28"/>
          <w:szCs w:val="28"/>
        </w:rPr>
        <w:t>1.3, 9.1(1) Правил дорожного движения Российской Федерации</w:t>
      </w:r>
      <w:r>
        <w:rPr>
          <w:b w:val="0"/>
          <w:bCs/>
          <w:sz w:val="28"/>
          <w:szCs w:val="28"/>
        </w:rPr>
        <w:t>;</w:t>
      </w:r>
    </w:p>
    <w:p w:rsidR="00EF20A9" w:rsidRPr="00EF20A9" w:rsidP="008C2825">
      <w:pPr>
        <w:pStyle w:val="BodyTextIndent"/>
        <w:tabs>
          <w:tab w:val="left" w:pos="567"/>
        </w:tabs>
        <w:ind w:firstLine="0"/>
        <w:jc w:val="both"/>
        <w:rPr>
          <w:b w:val="0"/>
          <w:sz w:val="28"/>
          <w:szCs w:val="28"/>
        </w:rPr>
      </w:pPr>
      <w:r w:rsidRPr="00EF20A9">
        <w:rPr>
          <w:sz w:val="28"/>
          <w:szCs w:val="28"/>
        </w:rPr>
        <w:t>-</w:t>
      </w:r>
      <w:r w:rsidRPr="00EF20A9">
        <w:rPr>
          <w:b w:val="0"/>
          <w:sz w:val="28"/>
          <w:szCs w:val="28"/>
        </w:rPr>
        <w:tab/>
        <w:t>фотоснимками правонарушения;</w:t>
      </w:r>
    </w:p>
    <w:p w:rsidR="00EF20A9" w:rsidRPr="007821E5" w:rsidP="00EF20A9">
      <w:pPr>
        <w:pStyle w:val="BodyTextIndent"/>
        <w:ind w:firstLine="0"/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>-</w:t>
      </w:r>
      <w:r w:rsidRPr="007821E5">
        <w:rPr>
          <w:b w:val="0"/>
          <w:sz w:val="28"/>
          <w:szCs w:val="28"/>
        </w:rPr>
        <w:tab/>
      </w:r>
      <w:r w:rsidRPr="007821E5">
        <w:rPr>
          <w:b w:val="0"/>
          <w:sz w:val="28"/>
          <w:szCs w:val="28"/>
        </w:rPr>
        <w:t xml:space="preserve">копией проекта организации дорожного движения на автодороге </w:t>
      </w:r>
      <w:r>
        <w:rPr>
          <w:b w:val="0"/>
          <w:sz w:val="28"/>
          <w:szCs w:val="28"/>
        </w:rPr>
        <w:t>А-167 Кочубей – Нефтекумск – Зеленокумск – Минеральные воды</w:t>
      </w:r>
      <w:r w:rsidRPr="007821E5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>332</w:t>
      </w:r>
      <w:r w:rsidRPr="007821E5">
        <w:rPr>
          <w:b w:val="0"/>
          <w:sz w:val="28"/>
          <w:szCs w:val="28"/>
        </w:rPr>
        <w:t xml:space="preserve"> километра по </w:t>
      </w:r>
      <w:r>
        <w:rPr>
          <w:b w:val="0"/>
          <w:sz w:val="28"/>
          <w:szCs w:val="28"/>
        </w:rPr>
        <w:t>333</w:t>
      </w:r>
      <w:r w:rsidRPr="007821E5">
        <w:rPr>
          <w:b w:val="0"/>
          <w:sz w:val="28"/>
          <w:szCs w:val="28"/>
        </w:rPr>
        <w:t xml:space="preserve"> километр, с указанием всех дорожных знаков на данном участке автодороги, согласно которой на </w:t>
      </w:r>
      <w:r>
        <w:rPr>
          <w:b w:val="0"/>
          <w:sz w:val="28"/>
          <w:szCs w:val="28"/>
        </w:rPr>
        <w:t>332</w:t>
      </w:r>
      <w:r w:rsidRPr="007821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километре + 795 </w:t>
      </w:r>
      <w:r>
        <w:rPr>
          <w:b w:val="0"/>
          <w:sz w:val="28"/>
          <w:szCs w:val="28"/>
        </w:rPr>
        <w:t>метров</w:t>
      </w:r>
      <w:r w:rsidRPr="007821E5">
        <w:rPr>
          <w:b w:val="0"/>
          <w:sz w:val="28"/>
          <w:szCs w:val="28"/>
        </w:rPr>
        <w:t xml:space="preserve"> автодорог</w:t>
      </w:r>
      <w:r>
        <w:rPr>
          <w:b w:val="0"/>
          <w:sz w:val="28"/>
          <w:szCs w:val="28"/>
        </w:rPr>
        <w:t>и</w:t>
      </w:r>
      <w:r w:rsidRPr="007821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А-167 Кочубей – Нефтекумск – Зеленокумск – Минеральные воды</w:t>
      </w:r>
      <w:r w:rsidRPr="007821E5">
        <w:rPr>
          <w:b w:val="0"/>
          <w:sz w:val="28"/>
          <w:szCs w:val="28"/>
        </w:rPr>
        <w:t xml:space="preserve">, имеется </w:t>
      </w:r>
      <w:r w:rsidRPr="003742CD" w:rsidR="00641E44">
        <w:rPr>
          <w:b w:val="0"/>
          <w:bCs/>
          <w:sz w:val="28"/>
          <w:szCs w:val="28"/>
        </w:rPr>
        <w:t>линия разметки 1.1 Приложения № 2 к ПДД РФ, разделяющая транспортные потоки противоположных направлений</w:t>
      </w:r>
      <w:r w:rsidRPr="007821E5">
        <w:rPr>
          <w:b w:val="0"/>
          <w:bCs/>
          <w:sz w:val="28"/>
          <w:szCs w:val="28"/>
        </w:rPr>
        <w:t xml:space="preserve">; </w:t>
      </w:r>
    </w:p>
    <w:p w:rsidR="00641E44" w:rsidRPr="007821E5" w:rsidP="00641E44">
      <w:pPr>
        <w:tabs>
          <w:tab w:val="left" w:pos="567"/>
        </w:tabs>
        <w:jc w:val="both"/>
        <w:rPr>
          <w:bCs/>
          <w:sz w:val="28"/>
          <w:szCs w:val="28"/>
        </w:rPr>
      </w:pPr>
      <w:r w:rsidRPr="007821E5">
        <w:rPr>
          <w:sz w:val="28"/>
          <w:szCs w:val="28"/>
        </w:rPr>
        <w:t>-</w:t>
      </w:r>
      <w:r w:rsidRPr="007821E5">
        <w:rPr>
          <w:sz w:val="28"/>
          <w:szCs w:val="28"/>
        </w:rPr>
        <w:tab/>
        <w:t xml:space="preserve"> копией карточки операции с ВУ на имя </w:t>
      </w:r>
      <w:r>
        <w:rPr>
          <w:sz w:val="28"/>
          <w:szCs w:val="28"/>
        </w:rPr>
        <w:t>Ломачинского А.П</w:t>
      </w:r>
      <w:r w:rsidRPr="007821E5">
        <w:rPr>
          <w:sz w:val="28"/>
          <w:szCs w:val="28"/>
        </w:rPr>
        <w:t>.;</w:t>
      </w:r>
    </w:p>
    <w:p w:rsidR="00641E44" w:rsidRPr="007821E5" w:rsidP="00641E44">
      <w:pPr>
        <w:pStyle w:val="BodyTextIndent"/>
        <w:ind w:firstLine="0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 xml:space="preserve">-       результатами поиска правонарушений в отношении </w:t>
      </w:r>
      <w:r>
        <w:rPr>
          <w:b w:val="0"/>
          <w:bCs/>
          <w:sz w:val="28"/>
          <w:szCs w:val="28"/>
        </w:rPr>
        <w:t>Ломачинского А.П</w:t>
      </w:r>
      <w:r w:rsidRPr="007821E5">
        <w:rPr>
          <w:b w:val="0"/>
          <w:bCs/>
          <w:sz w:val="28"/>
          <w:szCs w:val="28"/>
        </w:rPr>
        <w:t>.;</w:t>
      </w:r>
    </w:p>
    <w:p w:rsidR="00641E44" w:rsidRPr="00641E44" w:rsidP="00641E44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</w:t>
      </w:r>
      <w:r w:rsidRPr="00641E44">
        <w:rPr>
          <w:bCs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18810586230922001665</w:t>
      </w:r>
      <w:r w:rsidRPr="00641E44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22.09.2023</w:t>
      </w:r>
      <w:r w:rsidRPr="00641E44">
        <w:rPr>
          <w:sz w:val="28"/>
          <w:szCs w:val="28"/>
        </w:rPr>
        <w:t xml:space="preserve"> года</w:t>
      </w:r>
      <w:r w:rsidRPr="00641E44">
        <w:rPr>
          <w:bCs/>
          <w:sz w:val="28"/>
          <w:szCs w:val="28"/>
        </w:rPr>
        <w:t xml:space="preserve">, согласно которому </w:t>
      </w:r>
      <w:r>
        <w:rPr>
          <w:bCs/>
          <w:sz w:val="28"/>
          <w:szCs w:val="28"/>
        </w:rPr>
        <w:t>Ломачинский А.П</w:t>
      </w:r>
      <w:r w:rsidRPr="00641E44">
        <w:rPr>
          <w:bCs/>
          <w:sz w:val="28"/>
          <w:szCs w:val="28"/>
        </w:rPr>
        <w:t>. был привлечен к административной ответс</w:t>
      </w:r>
      <w:r w:rsidRPr="00641E44">
        <w:rPr>
          <w:bCs/>
          <w:sz w:val="28"/>
          <w:szCs w:val="28"/>
        </w:rPr>
        <w:t xml:space="preserve">твенности за совершение административного правонарушения, предусмотренного ч. 4 ст. </w:t>
      </w:r>
      <w:r w:rsidRPr="00641E44">
        <w:rPr>
          <w:bCs/>
          <w:sz w:val="28"/>
          <w:szCs w:val="28"/>
        </w:rPr>
        <w:t xml:space="preserve">12.15 КоАП РФ, к наказанию в виде административного штрафа в размере 5 000 рублей. Постановление вступило в законную силу </w:t>
      </w:r>
      <w:r>
        <w:rPr>
          <w:bCs/>
          <w:sz w:val="28"/>
          <w:szCs w:val="28"/>
        </w:rPr>
        <w:t>03.10.2023</w:t>
      </w:r>
      <w:r w:rsidRPr="00641E44">
        <w:rPr>
          <w:bCs/>
          <w:sz w:val="28"/>
          <w:szCs w:val="28"/>
        </w:rPr>
        <w:t xml:space="preserve"> года;</w:t>
      </w:r>
    </w:p>
    <w:p w:rsidR="00EF20A9" w:rsidRPr="00641E44" w:rsidP="008C2825">
      <w:pPr>
        <w:pStyle w:val="BodyTextIndent"/>
        <w:tabs>
          <w:tab w:val="left" w:pos="56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41E44">
        <w:rPr>
          <w:b w:val="0"/>
          <w:sz w:val="28"/>
          <w:szCs w:val="28"/>
        </w:rPr>
        <w:t>информацией по платежам</w:t>
      </w:r>
      <w:r>
        <w:rPr>
          <w:sz w:val="28"/>
          <w:szCs w:val="28"/>
        </w:rPr>
        <w:t xml:space="preserve">, </w:t>
      </w:r>
      <w:r w:rsidRPr="007821E5">
        <w:rPr>
          <w:b w:val="0"/>
          <w:bCs/>
          <w:sz w:val="28"/>
          <w:szCs w:val="28"/>
        </w:rPr>
        <w:t>соглас</w:t>
      </w:r>
      <w:r w:rsidRPr="007821E5">
        <w:rPr>
          <w:b w:val="0"/>
          <w:bCs/>
          <w:sz w:val="28"/>
          <w:szCs w:val="28"/>
        </w:rPr>
        <w:t xml:space="preserve">но которой административный штраф по УИН </w:t>
      </w:r>
      <w:r w:rsidRPr="00641E44">
        <w:rPr>
          <w:b w:val="0"/>
          <w:sz w:val="28"/>
          <w:szCs w:val="28"/>
        </w:rPr>
        <w:t>18810586230922001665</w:t>
      </w:r>
      <w:r w:rsidRPr="007821E5">
        <w:rPr>
          <w:b w:val="0"/>
          <w:bCs/>
          <w:sz w:val="28"/>
          <w:szCs w:val="28"/>
        </w:rPr>
        <w:t xml:space="preserve"> </w:t>
      </w:r>
      <w:r w:rsidRPr="007821E5">
        <w:rPr>
          <w:b w:val="0"/>
          <w:sz w:val="28"/>
          <w:szCs w:val="28"/>
        </w:rPr>
        <w:t xml:space="preserve">по делу об административном правонарушении от </w:t>
      </w:r>
      <w:r>
        <w:rPr>
          <w:b w:val="0"/>
          <w:sz w:val="28"/>
          <w:szCs w:val="28"/>
        </w:rPr>
        <w:t>22.09.2023</w:t>
      </w:r>
      <w:r w:rsidRPr="007821E5">
        <w:rPr>
          <w:b w:val="0"/>
          <w:sz w:val="28"/>
          <w:szCs w:val="28"/>
        </w:rPr>
        <w:t xml:space="preserve"> года</w:t>
      </w:r>
      <w:r w:rsidRPr="007821E5">
        <w:rPr>
          <w:b w:val="0"/>
          <w:bCs/>
          <w:sz w:val="28"/>
          <w:szCs w:val="28"/>
        </w:rPr>
        <w:t xml:space="preserve">, оплачен </w:t>
      </w:r>
      <w:r>
        <w:rPr>
          <w:b w:val="0"/>
          <w:bCs/>
          <w:sz w:val="28"/>
          <w:szCs w:val="28"/>
        </w:rPr>
        <w:t>22.09.2023</w:t>
      </w:r>
      <w:r w:rsidRPr="007821E5">
        <w:rPr>
          <w:b w:val="0"/>
          <w:bCs/>
          <w:sz w:val="28"/>
          <w:szCs w:val="28"/>
        </w:rPr>
        <w:t xml:space="preserve"> года в размере 2 500 рублей</w:t>
      </w:r>
      <w:r>
        <w:rPr>
          <w:b w:val="0"/>
          <w:bCs/>
          <w:sz w:val="28"/>
          <w:szCs w:val="28"/>
        </w:rPr>
        <w:t>;</w:t>
      </w:r>
    </w:p>
    <w:p w:rsidR="00EF20A9" w:rsidRPr="00641E44" w:rsidP="008C2825">
      <w:pPr>
        <w:pStyle w:val="BodyTextIndent"/>
        <w:tabs>
          <w:tab w:val="left" w:pos="567"/>
        </w:tabs>
        <w:ind w:firstLine="0"/>
        <w:jc w:val="both"/>
        <w:rPr>
          <w:b w:val="0"/>
          <w:sz w:val="28"/>
          <w:szCs w:val="28"/>
        </w:rPr>
      </w:pPr>
      <w:r w:rsidRPr="00641E44">
        <w:rPr>
          <w:b w:val="0"/>
          <w:sz w:val="28"/>
          <w:szCs w:val="28"/>
        </w:rPr>
        <w:t>-</w:t>
      </w:r>
      <w:r w:rsidRPr="00641E44">
        <w:rPr>
          <w:b w:val="0"/>
          <w:sz w:val="28"/>
          <w:szCs w:val="28"/>
        </w:rPr>
        <w:tab/>
        <w:t>ответом на запрос ОБ ДПС ГИБДД г. Пятигорск с приложением копии постовой ведомост</w:t>
      </w:r>
      <w:r w:rsidRPr="00641E44">
        <w:rPr>
          <w:b w:val="0"/>
          <w:sz w:val="28"/>
          <w:szCs w:val="28"/>
        </w:rPr>
        <w:t>и нарядов ОБ ДПС Госавтоинспекции г. Пятигорск ГУ МВД России по Ставропольскому краю за 16.06.2024 года и служебного задания, согласно которым нес службу старший лейтенант полиции Демченко В.Е.</w:t>
      </w:r>
    </w:p>
    <w:p w:rsidR="00A86294" w:rsidRPr="007821E5" w:rsidP="00A86294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Согласно дислокации дорожных знаков и разметки на </w:t>
      </w:r>
      <w:r w:rsidR="00507321">
        <w:rPr>
          <w:b w:val="0"/>
          <w:sz w:val="28"/>
          <w:szCs w:val="28"/>
        </w:rPr>
        <w:t>332</w:t>
      </w:r>
      <w:r w:rsidRPr="007821E5" w:rsidR="00507321">
        <w:rPr>
          <w:b w:val="0"/>
          <w:sz w:val="28"/>
          <w:szCs w:val="28"/>
        </w:rPr>
        <w:t xml:space="preserve"> </w:t>
      </w:r>
      <w:r w:rsidR="00507321">
        <w:rPr>
          <w:b w:val="0"/>
          <w:sz w:val="28"/>
          <w:szCs w:val="28"/>
        </w:rPr>
        <w:t>километре + 795 метров</w:t>
      </w:r>
      <w:r w:rsidRPr="007821E5">
        <w:rPr>
          <w:b w:val="0"/>
          <w:sz w:val="28"/>
          <w:szCs w:val="28"/>
        </w:rPr>
        <w:t xml:space="preserve"> </w:t>
      </w:r>
      <w:r w:rsidR="00507321">
        <w:rPr>
          <w:b w:val="0"/>
          <w:sz w:val="28"/>
          <w:szCs w:val="28"/>
        </w:rPr>
        <w:t>автодороги А-167 Кочубей – Нефтекумск – Зеленокумск – Минеральные воды,</w:t>
      </w:r>
      <w:r w:rsidRPr="007821E5" w:rsidR="00507321">
        <w:rPr>
          <w:b w:val="0"/>
          <w:sz w:val="28"/>
          <w:szCs w:val="28"/>
        </w:rPr>
        <w:t xml:space="preserve"> </w:t>
      </w:r>
      <w:r w:rsidRPr="003742CD" w:rsidR="00507321">
        <w:rPr>
          <w:b w:val="0"/>
          <w:bCs/>
          <w:sz w:val="28"/>
          <w:szCs w:val="28"/>
        </w:rPr>
        <w:t>линия разметки 1.1 Приложения № 2 к ПДД РФ, разделяющая транспортные потоки противоположных направлений</w:t>
      </w:r>
      <w:r w:rsidRPr="007821E5">
        <w:rPr>
          <w:b w:val="0"/>
          <w:sz w:val="28"/>
          <w:szCs w:val="28"/>
        </w:rPr>
        <w:t>, на вышеуказанном участке дороге имеется фактически.</w:t>
      </w:r>
    </w:p>
    <w:p w:rsidR="008A52FD" w:rsidRPr="007821E5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Объективной стороной административного правонарушения, предусмотренного ч. 5 ст. 12.15 </w:t>
      </w:r>
      <w:r w:rsidRPr="007821E5" w:rsidR="00396610">
        <w:rPr>
          <w:b w:val="0"/>
          <w:sz w:val="28"/>
          <w:szCs w:val="28"/>
        </w:rPr>
        <w:t>КоАП РФ</w:t>
      </w:r>
      <w:r w:rsidRPr="007821E5">
        <w:rPr>
          <w:b w:val="0"/>
          <w:sz w:val="28"/>
          <w:szCs w:val="28"/>
        </w:rPr>
        <w:t xml:space="preserve">, является повторное совершение административного правонарушения, предусмотренного частью 4 статьи 12.15 </w:t>
      </w:r>
      <w:r w:rsidRPr="007821E5" w:rsidR="00396610">
        <w:rPr>
          <w:b w:val="0"/>
          <w:sz w:val="28"/>
          <w:szCs w:val="28"/>
        </w:rPr>
        <w:t>КоАП РФ</w:t>
      </w:r>
      <w:r w:rsidRPr="007821E5">
        <w:rPr>
          <w:b w:val="0"/>
          <w:sz w:val="28"/>
          <w:szCs w:val="28"/>
        </w:rPr>
        <w:t>.</w:t>
      </w:r>
    </w:p>
    <w:p w:rsidR="008A52FD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>Ответственность по ч. 5 ст. 12.15 Кодекса Россий</w:t>
      </w:r>
      <w:r w:rsidRPr="007821E5">
        <w:rPr>
          <w:b w:val="0"/>
          <w:sz w:val="28"/>
          <w:szCs w:val="28"/>
        </w:rPr>
        <w:t>ской Федерации об административных правонарушениях наступает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</w:t>
      </w:r>
      <w:r w:rsidRPr="007821E5">
        <w:rPr>
          <w:b w:val="0"/>
          <w:sz w:val="28"/>
          <w:szCs w:val="28"/>
        </w:rPr>
        <w:t>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Кодекса Российской Федерации об административных правонарушениях).</w:t>
      </w:r>
    </w:p>
    <w:p w:rsidR="00507321" w:rsidRPr="00507321" w:rsidP="00507321">
      <w:pPr>
        <w:tabs>
          <w:tab w:val="left" w:pos="5026"/>
        </w:tabs>
        <w:ind w:firstLine="540"/>
        <w:jc w:val="both"/>
        <w:rPr>
          <w:sz w:val="28"/>
          <w:szCs w:val="28"/>
        </w:rPr>
      </w:pPr>
      <w:r w:rsidRPr="00507321">
        <w:rPr>
          <w:sz w:val="28"/>
          <w:szCs w:val="28"/>
        </w:rPr>
        <w:t xml:space="preserve">Согласно копии </w:t>
      </w:r>
      <w:r w:rsidRPr="00507321"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>18810586230922001665</w:t>
      </w:r>
      <w:r w:rsidRPr="00641E44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22.09.2023</w:t>
      </w:r>
      <w:r w:rsidRPr="00641E44">
        <w:rPr>
          <w:sz w:val="28"/>
          <w:szCs w:val="28"/>
        </w:rPr>
        <w:t xml:space="preserve"> года</w:t>
      </w:r>
      <w:r w:rsidRPr="00507321">
        <w:rPr>
          <w:bCs/>
          <w:sz w:val="28"/>
          <w:szCs w:val="28"/>
        </w:rPr>
        <w:t xml:space="preserve">, вступившего в законную силу </w:t>
      </w:r>
      <w:r>
        <w:rPr>
          <w:bCs/>
          <w:sz w:val="28"/>
          <w:szCs w:val="28"/>
        </w:rPr>
        <w:t>03.10.2023</w:t>
      </w:r>
      <w:r w:rsidRPr="00507321">
        <w:rPr>
          <w:bCs/>
          <w:sz w:val="28"/>
          <w:szCs w:val="28"/>
        </w:rPr>
        <w:t xml:space="preserve"> года, </w:t>
      </w:r>
      <w:r>
        <w:rPr>
          <w:bCs/>
          <w:sz w:val="28"/>
          <w:szCs w:val="28"/>
        </w:rPr>
        <w:t>Ломачинский А.П</w:t>
      </w:r>
      <w:r w:rsidRPr="00507321">
        <w:rPr>
          <w:bCs/>
          <w:sz w:val="28"/>
          <w:szCs w:val="28"/>
        </w:rPr>
        <w:t>. был привлечен к административной ответственности за совершение административного правонарушения, предусмотренн</w:t>
      </w:r>
      <w:r w:rsidRPr="00507321">
        <w:rPr>
          <w:bCs/>
          <w:sz w:val="28"/>
          <w:szCs w:val="28"/>
        </w:rPr>
        <w:t>ого ч. 4 ст. 12.15 КоАП РФ, к наказанию в виде административного штрафа в размере 5 000 рублей</w:t>
      </w:r>
      <w:r w:rsidRPr="00507321">
        <w:rPr>
          <w:sz w:val="28"/>
          <w:szCs w:val="28"/>
        </w:rPr>
        <w:t>.</w:t>
      </w:r>
    </w:p>
    <w:p w:rsidR="008A52FD" w:rsidP="00706F41">
      <w:pPr>
        <w:pStyle w:val="BodyTextIndent"/>
        <w:tabs>
          <w:tab w:val="left" w:pos="5026"/>
        </w:tabs>
        <w:ind w:firstLine="540"/>
        <w:jc w:val="both"/>
        <w:rPr>
          <w:b w:val="0"/>
          <w:sz w:val="28"/>
          <w:szCs w:val="28"/>
        </w:rPr>
      </w:pPr>
      <w:r w:rsidRPr="007821E5">
        <w:rPr>
          <w:b w:val="0"/>
          <w:sz w:val="28"/>
          <w:szCs w:val="28"/>
        </w:rPr>
        <w:t>Таким образо</w:t>
      </w:r>
      <w:r w:rsidRPr="007821E5" w:rsidR="00CE6365">
        <w:rPr>
          <w:b w:val="0"/>
          <w:sz w:val="28"/>
          <w:szCs w:val="28"/>
        </w:rPr>
        <w:t xml:space="preserve">м, в действиях </w:t>
      </w:r>
      <w:r w:rsidR="00507321">
        <w:rPr>
          <w:b w:val="0"/>
          <w:sz w:val="28"/>
          <w:szCs w:val="28"/>
        </w:rPr>
        <w:t>Ломачинского А.П</w:t>
      </w:r>
      <w:r w:rsidRPr="007821E5" w:rsidR="00CE6365">
        <w:rPr>
          <w:b w:val="0"/>
          <w:sz w:val="28"/>
          <w:szCs w:val="28"/>
        </w:rPr>
        <w:t>.</w:t>
      </w:r>
      <w:r w:rsidRPr="007821E5">
        <w:rPr>
          <w:b w:val="0"/>
          <w:sz w:val="28"/>
          <w:szCs w:val="28"/>
        </w:rPr>
        <w:t xml:space="preserve"> содержится состав административного правонарушения, предусмотренного ч. 5 ст. 12.15 Кодекса Российской Федерации об</w:t>
      </w:r>
      <w:r w:rsidRPr="007821E5">
        <w:rPr>
          <w:b w:val="0"/>
          <w:sz w:val="28"/>
          <w:szCs w:val="28"/>
        </w:rPr>
        <w:t xml:space="preserve"> административных правонарушениях - повторное совершение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</w:t>
      </w:r>
      <w:r w:rsidRPr="007821E5">
        <w:rPr>
          <w:b w:val="0"/>
          <w:sz w:val="28"/>
          <w:szCs w:val="28"/>
        </w:rPr>
        <w:t>тречного движения).</w:t>
      </w:r>
    </w:p>
    <w:p w:rsidR="00507321" w:rsidRPr="00507321" w:rsidP="00507321">
      <w:pPr>
        <w:pStyle w:val="BodyTextIndent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 xml:space="preserve">  При управлении транспортным средством водитель </w:t>
      </w:r>
      <w:r>
        <w:rPr>
          <w:b w:val="0"/>
          <w:bCs/>
          <w:color w:val="000099"/>
          <w:sz w:val="28"/>
          <w:szCs w:val="28"/>
        </w:rPr>
        <w:t>Ломачинский А.П</w:t>
      </w:r>
      <w:r w:rsidRPr="007821E5">
        <w:rPr>
          <w:b w:val="0"/>
          <w:bCs/>
          <w:sz w:val="28"/>
          <w:szCs w:val="28"/>
        </w:rPr>
        <w:t xml:space="preserve">. обязан знать и соблюдать требования ПДД РФ, знаков и разметки, контролировать дорожную обстановку и принять меры для безопасного </w:t>
      </w:r>
      <w:r w:rsidRPr="007821E5">
        <w:rPr>
          <w:b w:val="0"/>
          <w:bCs/>
          <w:sz w:val="28"/>
          <w:szCs w:val="28"/>
        </w:rPr>
        <w:t xml:space="preserve">управления транспортным средством. </w:t>
      </w:r>
      <w:r w:rsidRPr="007821E5">
        <w:rPr>
          <w:b w:val="0"/>
          <w:sz w:val="28"/>
          <w:szCs w:val="28"/>
        </w:rPr>
        <w:t>При до</w:t>
      </w:r>
      <w:r w:rsidRPr="007821E5">
        <w:rPr>
          <w:b w:val="0"/>
          <w:sz w:val="28"/>
          <w:szCs w:val="28"/>
        </w:rPr>
        <w:t xml:space="preserve">лжной степени заботливости и осмотрительности </w:t>
      </w:r>
      <w:r>
        <w:rPr>
          <w:b w:val="0"/>
          <w:bCs/>
          <w:color w:val="0000CC"/>
          <w:sz w:val="28"/>
          <w:szCs w:val="28"/>
        </w:rPr>
        <w:t>Ломачинский А.П</w:t>
      </w:r>
      <w:r w:rsidRPr="007821E5">
        <w:rPr>
          <w:b w:val="0"/>
          <w:bCs/>
          <w:color w:val="0000CC"/>
          <w:sz w:val="28"/>
          <w:szCs w:val="28"/>
        </w:rPr>
        <w:t>.</w:t>
      </w:r>
      <w:r w:rsidRPr="007821E5">
        <w:rPr>
          <w:b w:val="0"/>
          <w:sz w:val="28"/>
          <w:szCs w:val="28"/>
        </w:rPr>
        <w:t xml:space="preserve"> должен был предвидеть опасность совершаемого им маневра, </w:t>
      </w:r>
      <w:r w:rsidRPr="00507321">
        <w:rPr>
          <w:b w:val="0"/>
          <w:sz w:val="28"/>
          <w:szCs w:val="28"/>
        </w:rPr>
        <w:t xml:space="preserve">и дорожной линии разметки 1.6, предупреждающей о приближении к разметке 1.1, наличии линии разметки 1.1, </w:t>
      </w:r>
      <w:r w:rsidRPr="00507321">
        <w:rPr>
          <w:b w:val="0"/>
          <w:bCs/>
          <w:sz w:val="28"/>
          <w:szCs w:val="28"/>
        </w:rPr>
        <w:t xml:space="preserve">и не допускать совершение </w:t>
      </w:r>
      <w:r w:rsidRPr="00507321">
        <w:rPr>
          <w:b w:val="0"/>
          <w:bCs/>
          <w:sz w:val="28"/>
          <w:szCs w:val="28"/>
        </w:rPr>
        <w:t>правонарушения, посягающего на безопасность дорожного движения.</w:t>
      </w:r>
    </w:p>
    <w:p w:rsidR="008A52FD" w:rsidRPr="007821E5" w:rsidP="00706F41">
      <w:pPr>
        <w:pStyle w:val="BodyTextIndent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>Все имеющиеся в деле доказательства, получены в соответствии с требованиями закона,  последовательны, согласуются между собой, в связи с чем, оснований не доверять им не имеется.</w:t>
      </w:r>
    </w:p>
    <w:p w:rsidR="008A52FD" w:rsidRPr="007821E5" w:rsidP="00706F41">
      <w:pPr>
        <w:pStyle w:val="BodyTextIndent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>Необходимости</w:t>
      </w:r>
      <w:r w:rsidRPr="007821E5">
        <w:rPr>
          <w:b w:val="0"/>
          <w:bCs/>
          <w:sz w:val="28"/>
          <w:szCs w:val="28"/>
        </w:rPr>
        <w:t xml:space="preserve"> в истребовании и изучении дополнительных доказательств не усматриваю, поскольку имеющиеся в деле материалы в полном объеме отражают описанные в протоколе события.</w:t>
      </w:r>
    </w:p>
    <w:p w:rsidR="008A52FD" w:rsidRPr="007821E5" w:rsidP="00706F41">
      <w:pPr>
        <w:pStyle w:val="BodyTextIndent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 xml:space="preserve"> Представленные доказательства виновности </w:t>
      </w:r>
      <w:r w:rsidR="00507321">
        <w:rPr>
          <w:b w:val="0"/>
          <w:sz w:val="28"/>
          <w:szCs w:val="28"/>
        </w:rPr>
        <w:t>Ломачинского А.П</w:t>
      </w:r>
      <w:r w:rsidRPr="007821E5" w:rsidR="00CE6365">
        <w:rPr>
          <w:b w:val="0"/>
          <w:sz w:val="28"/>
          <w:szCs w:val="28"/>
        </w:rPr>
        <w:t>.</w:t>
      </w:r>
      <w:r w:rsidRPr="007821E5">
        <w:rPr>
          <w:b w:val="0"/>
          <w:bCs/>
          <w:sz w:val="28"/>
          <w:szCs w:val="28"/>
        </w:rPr>
        <w:t xml:space="preserve"> отвечают положениям статей 26.3,</w:t>
      </w:r>
      <w:r w:rsidRPr="007821E5">
        <w:rPr>
          <w:b w:val="0"/>
          <w:bCs/>
          <w:sz w:val="28"/>
          <w:szCs w:val="28"/>
        </w:rPr>
        <w:t xml:space="preserve"> 28.2, 25.6 Кодекса Российской Федерации об административных правонарушениях.</w:t>
      </w:r>
    </w:p>
    <w:p w:rsidR="00347277" w:rsidP="00347277">
      <w:pPr>
        <w:pStyle w:val="BodyTextIndent"/>
        <w:jc w:val="both"/>
        <w:rPr>
          <w:b w:val="0"/>
          <w:bCs/>
          <w:sz w:val="28"/>
          <w:szCs w:val="28"/>
        </w:rPr>
      </w:pPr>
      <w:r w:rsidRPr="007821E5">
        <w:rPr>
          <w:b w:val="0"/>
          <w:bCs/>
          <w:sz w:val="28"/>
          <w:szCs w:val="28"/>
        </w:rPr>
        <w:t xml:space="preserve"> </w:t>
      </w:r>
      <w:r w:rsidRPr="007821E5" w:rsidR="008A52FD">
        <w:rPr>
          <w:b w:val="0"/>
          <w:bCs/>
          <w:sz w:val="28"/>
          <w:szCs w:val="28"/>
        </w:rPr>
        <w:t xml:space="preserve">Оценив представленные доказательства, по правилам ст. 26.11 Кодекса Российской Федерации об административных правонарушениях на основании всестороннего, полного и объективного исследования всех обстоятельств дела в их совокупности, мировой судья вину </w:t>
      </w:r>
      <w:r w:rsidR="00507321">
        <w:rPr>
          <w:b w:val="0"/>
          <w:sz w:val="28"/>
          <w:szCs w:val="28"/>
        </w:rPr>
        <w:t>Ломачинского А.П</w:t>
      </w:r>
      <w:r w:rsidRPr="007821E5" w:rsidR="00CE6365">
        <w:rPr>
          <w:b w:val="0"/>
          <w:sz w:val="28"/>
          <w:szCs w:val="28"/>
        </w:rPr>
        <w:t>.</w:t>
      </w:r>
      <w:r w:rsidRPr="007821E5" w:rsidR="008A52FD">
        <w:rPr>
          <w:b w:val="0"/>
          <w:bCs/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находит полностью установленной.</w:t>
      </w:r>
      <w:r>
        <w:rPr>
          <w:b w:val="0"/>
          <w:bCs/>
          <w:sz w:val="28"/>
          <w:szCs w:val="28"/>
        </w:rPr>
        <w:t xml:space="preserve"> </w:t>
      </w:r>
    </w:p>
    <w:p w:rsidR="008B7DD9" w:rsidRPr="00347277" w:rsidP="00347277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347277">
        <w:rPr>
          <w:b w:val="0"/>
          <w:bCs/>
          <w:sz w:val="28"/>
          <w:szCs w:val="28"/>
        </w:rPr>
        <w:t xml:space="preserve">К доводу Ломачинского А.П. об отсутствии видеозаписи, которая была сделана 16.06.2024 </w:t>
      </w:r>
      <w:r w:rsidRPr="00347277" w:rsidR="004B38E7">
        <w:rPr>
          <w:b w:val="0"/>
          <w:bCs/>
          <w:sz w:val="28"/>
          <w:szCs w:val="28"/>
        </w:rPr>
        <w:t>года при составлении протокола (в суд представлена видеозапись, которая сделана 17.06.2024 года, что подтверждается просмотром свойств видеофайла)</w:t>
      </w:r>
      <w:r w:rsidRPr="00347277">
        <w:rPr>
          <w:b w:val="0"/>
          <w:sz w:val="28"/>
          <w:szCs w:val="28"/>
        </w:rPr>
        <w:t>, мирово</w:t>
      </w:r>
      <w:r w:rsidRPr="00347277">
        <w:rPr>
          <w:b w:val="0"/>
          <w:sz w:val="28"/>
          <w:szCs w:val="28"/>
        </w:rPr>
        <w:t xml:space="preserve">й судья относится критически и расценивает, как способ </w:t>
      </w:r>
      <w:r w:rsidRPr="00347277">
        <w:rPr>
          <w:b w:val="0"/>
          <w:bCs/>
          <w:sz w:val="28"/>
          <w:szCs w:val="28"/>
        </w:rPr>
        <w:t xml:space="preserve">защиты во избежание привлечения к административной ответственности, поскольку из представленного </w:t>
      </w:r>
      <w:r w:rsidRPr="00347277">
        <w:rPr>
          <w:b w:val="0"/>
          <w:sz w:val="28"/>
          <w:szCs w:val="28"/>
        </w:rPr>
        <w:t xml:space="preserve">ответа на запрос ОБ ДПС ГИБДД г. Пятигорск следует, что видеоматериалы административных правонарушений, </w:t>
      </w:r>
      <w:r w:rsidRPr="00347277">
        <w:rPr>
          <w:b w:val="0"/>
          <w:sz w:val="28"/>
          <w:szCs w:val="28"/>
        </w:rPr>
        <w:t>зафиксированных с помощью видеорегистратора, установленного в патрульном автомобиле (без цветографической окраски) инспектора Демченко В.Е. переносятся на съемные носители (СД диск) для предоставления в суды на следующий день после окончания службы</w:t>
      </w:r>
      <w:r w:rsidRPr="00347277" w:rsidR="004B38E7">
        <w:rPr>
          <w:b w:val="0"/>
          <w:sz w:val="28"/>
          <w:szCs w:val="28"/>
        </w:rPr>
        <w:t>.</w:t>
      </w:r>
      <w:r w:rsidRPr="00347277" w:rsidR="004B38E7">
        <w:rPr>
          <w:b w:val="0"/>
          <w:bCs/>
          <w:sz w:val="28"/>
          <w:szCs w:val="28"/>
        </w:rPr>
        <w:t xml:space="preserve"> </w:t>
      </w:r>
    </w:p>
    <w:p w:rsidR="00347277" w:rsidRPr="00347277" w:rsidP="00347277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347277">
        <w:rPr>
          <w:b w:val="0"/>
          <w:bCs/>
          <w:sz w:val="28"/>
          <w:szCs w:val="28"/>
        </w:rPr>
        <w:t xml:space="preserve">Довод об отсутствии даты, времени правонарушения и водителя автомобиля на видеозаписи отклоняется.  </w:t>
      </w:r>
    </w:p>
    <w:p w:rsidR="00347277" w:rsidP="00347277">
      <w:pPr>
        <w:pStyle w:val="BodyTextIndent"/>
        <w:jc w:val="both"/>
        <w:rPr>
          <w:b w:val="0"/>
          <w:bCs/>
          <w:sz w:val="28"/>
          <w:szCs w:val="28"/>
        </w:rPr>
      </w:pPr>
      <w:r w:rsidRPr="00347277">
        <w:rPr>
          <w:b w:val="0"/>
          <w:bCs/>
          <w:sz w:val="28"/>
          <w:szCs w:val="28"/>
        </w:rPr>
        <w:t xml:space="preserve"> Так, мировым судьей установлено, следует из материалов дела, что правонарушение совершено водителем Ломачинским А.П. </w:t>
      </w:r>
      <w:r w:rsidRPr="00347277">
        <w:rPr>
          <w:b w:val="0"/>
          <w:sz w:val="28"/>
          <w:szCs w:val="28"/>
        </w:rPr>
        <w:t xml:space="preserve">16 июня 2024 года в 10 часов 08 минут </w:t>
      </w:r>
      <w:r w:rsidRPr="00347277">
        <w:rPr>
          <w:b w:val="0"/>
          <w:bCs/>
          <w:sz w:val="28"/>
          <w:szCs w:val="28"/>
        </w:rPr>
        <w:t xml:space="preserve">на 332 километре + 795 метров ФАД А-167, управлявшим транспортным средством - автомобилем </w:t>
      </w:r>
      <w:r w:rsidRPr="00347277">
        <w:rPr>
          <w:b w:val="0"/>
          <w:bCs/>
          <w:sz w:val="28"/>
          <w:szCs w:val="28"/>
          <w:lang w:val="en-US"/>
        </w:rPr>
        <w:t>Land</w:t>
      </w:r>
      <w:r w:rsidRPr="00347277">
        <w:rPr>
          <w:b w:val="0"/>
          <w:bCs/>
          <w:sz w:val="28"/>
          <w:szCs w:val="28"/>
        </w:rPr>
        <w:t xml:space="preserve"> </w:t>
      </w:r>
      <w:r w:rsidRPr="00347277">
        <w:rPr>
          <w:b w:val="0"/>
          <w:bCs/>
          <w:sz w:val="28"/>
          <w:szCs w:val="28"/>
          <w:lang w:val="en-US"/>
        </w:rPr>
        <w:t>Rover</w:t>
      </w:r>
      <w:r w:rsidRPr="00347277">
        <w:rPr>
          <w:b w:val="0"/>
          <w:bCs/>
          <w:sz w:val="28"/>
          <w:szCs w:val="28"/>
        </w:rPr>
        <w:t xml:space="preserve">, государственный регистрационный знак </w:t>
      </w:r>
      <w:r w:rsidR="0027519D">
        <w:rPr>
          <w:b w:val="0"/>
          <w:bCs/>
          <w:sz w:val="28"/>
          <w:szCs w:val="28"/>
        </w:rPr>
        <w:t>*</w:t>
      </w:r>
      <w:r w:rsidRPr="00347277">
        <w:rPr>
          <w:b w:val="0"/>
          <w:bCs/>
          <w:sz w:val="28"/>
          <w:szCs w:val="28"/>
        </w:rPr>
        <w:t xml:space="preserve"> региона</w:t>
      </w:r>
      <w:r>
        <w:rPr>
          <w:b w:val="0"/>
          <w:bCs/>
          <w:sz w:val="28"/>
          <w:szCs w:val="28"/>
        </w:rPr>
        <w:t>.</w:t>
      </w:r>
    </w:p>
    <w:p w:rsidR="00AE2A3F" w:rsidP="00347277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Довод о невозможности прочтения фамилии инспектора, соста</w:t>
      </w:r>
      <w:r>
        <w:rPr>
          <w:b w:val="0"/>
          <w:bCs/>
          <w:sz w:val="28"/>
          <w:szCs w:val="28"/>
        </w:rPr>
        <w:t xml:space="preserve">вившего протокол об административном правонарушении отклоняется,  поскольку как следует из материалов дела протокол об административном правонарушении составлен инспектором </w:t>
      </w:r>
      <w:r w:rsidRPr="00F2744D">
        <w:rPr>
          <w:b w:val="0"/>
          <w:sz w:val="28"/>
          <w:szCs w:val="28"/>
        </w:rPr>
        <w:t>Демченко В.Е.</w:t>
      </w:r>
    </w:p>
    <w:p w:rsidR="00347277" w:rsidRPr="00AE2A3F" w:rsidP="00AE2A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47277">
        <w:rPr>
          <w:sz w:val="28"/>
          <w:szCs w:val="28"/>
        </w:rPr>
        <w:t>Довод</w:t>
      </w:r>
      <w:r>
        <w:rPr>
          <w:sz w:val="28"/>
          <w:szCs w:val="28"/>
        </w:rPr>
        <w:t>ы</w:t>
      </w:r>
      <w:r w:rsidRPr="00347277">
        <w:rPr>
          <w:sz w:val="28"/>
          <w:szCs w:val="28"/>
        </w:rPr>
        <w:t xml:space="preserve"> о то</w:t>
      </w:r>
      <w:r>
        <w:rPr>
          <w:sz w:val="28"/>
          <w:szCs w:val="28"/>
        </w:rPr>
        <w:t>м, что в действиях Ломачинского А.П.</w:t>
      </w:r>
      <w:r w:rsidRPr="00347277">
        <w:rPr>
          <w:sz w:val="28"/>
          <w:szCs w:val="28"/>
        </w:rPr>
        <w:t xml:space="preserve"> отсутствует состав</w:t>
      </w:r>
      <w:r>
        <w:rPr>
          <w:sz w:val="28"/>
          <w:szCs w:val="28"/>
        </w:rPr>
        <w:t xml:space="preserve"> </w:t>
      </w:r>
      <w:r w:rsidRPr="00347277">
        <w:rPr>
          <w:sz w:val="28"/>
          <w:szCs w:val="28"/>
        </w:rPr>
        <w:t>ад</w:t>
      </w:r>
      <w:r w:rsidRPr="00347277">
        <w:rPr>
          <w:sz w:val="28"/>
          <w:szCs w:val="28"/>
        </w:rPr>
        <w:t xml:space="preserve">министративного правонарушения, предусмотренного </w:t>
      </w:r>
      <w:r>
        <w:rPr>
          <w:sz w:val="28"/>
          <w:szCs w:val="28"/>
        </w:rPr>
        <w:t>ч. 5 ст. 12.15</w:t>
      </w:r>
      <w:hyperlink r:id="rId5" w:history="1"/>
      <w:r w:rsidRPr="00347277">
        <w:rPr>
          <w:sz w:val="28"/>
          <w:szCs w:val="28"/>
        </w:rPr>
        <w:t xml:space="preserve"> Кодекса Российской Федерации об а</w:t>
      </w:r>
      <w:r w:rsidRPr="00347277"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правонарушениях</w:t>
      </w:r>
      <w:r w:rsidRPr="00347277">
        <w:rPr>
          <w:sz w:val="28"/>
          <w:szCs w:val="28"/>
        </w:rPr>
        <w:t xml:space="preserve"> несостоятельны, поскольку не ставят под сомнение на</w:t>
      </w:r>
      <w:r w:rsidR="00AE2A3F">
        <w:rPr>
          <w:sz w:val="28"/>
          <w:szCs w:val="28"/>
        </w:rPr>
        <w:t>личие в действиях Ломачинского А.П.</w:t>
      </w:r>
      <w:r w:rsidRPr="00347277">
        <w:rPr>
          <w:sz w:val="28"/>
          <w:szCs w:val="28"/>
        </w:rPr>
        <w:t xml:space="preserve"> объективной стороны состава административного правонарушения, предусмотренного </w:t>
      </w:r>
      <w:r w:rsidR="00AE2A3F">
        <w:rPr>
          <w:sz w:val="28"/>
          <w:szCs w:val="28"/>
        </w:rPr>
        <w:t>ч. 5 ст. 12.15</w:t>
      </w:r>
      <w:hyperlink r:id="rId5" w:history="1"/>
      <w:r w:rsidRPr="0034727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47277" w:rsidRPr="00347277" w:rsidP="00347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0986">
        <w:rPr>
          <w:sz w:val="28"/>
          <w:szCs w:val="28"/>
        </w:rPr>
        <w:t>К осталь</w:t>
      </w:r>
      <w:r>
        <w:rPr>
          <w:sz w:val="28"/>
          <w:szCs w:val="28"/>
        </w:rPr>
        <w:t>ным доводам</w:t>
      </w:r>
      <w:r w:rsidRPr="00BC0986">
        <w:rPr>
          <w:sz w:val="28"/>
          <w:szCs w:val="28"/>
        </w:rPr>
        <w:t xml:space="preserve"> мировой судья относится критически и расценивает, как способ уйти от</w:t>
      </w:r>
      <w:r>
        <w:rPr>
          <w:sz w:val="28"/>
          <w:szCs w:val="28"/>
        </w:rPr>
        <w:t xml:space="preserve"> ответственности за содеянное Ломачинским А.П. </w:t>
      </w:r>
    </w:p>
    <w:p w:rsidR="00033ADB" w:rsidRPr="00347277" w:rsidP="00033ADB">
      <w:pPr>
        <w:pStyle w:val="BodyTextIndent"/>
        <w:ind w:right="-54"/>
        <w:jc w:val="both"/>
        <w:rPr>
          <w:b w:val="0"/>
          <w:sz w:val="28"/>
          <w:szCs w:val="28"/>
        </w:rPr>
      </w:pPr>
      <w:r w:rsidRPr="00347277">
        <w:rPr>
          <w:b w:val="0"/>
          <w:sz w:val="28"/>
          <w:szCs w:val="28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мировым судьей не </w:t>
      </w:r>
      <w:r w:rsidRPr="00347277">
        <w:rPr>
          <w:b w:val="0"/>
          <w:sz w:val="28"/>
          <w:szCs w:val="28"/>
        </w:rPr>
        <w:t>установлено.</w:t>
      </w:r>
    </w:p>
    <w:p w:rsidR="00033ADB" w:rsidRPr="007821E5" w:rsidP="00033ADB">
      <w:pPr>
        <w:pStyle w:val="BodyTextIndent"/>
        <w:jc w:val="both"/>
        <w:rPr>
          <w:b w:val="0"/>
          <w:bCs/>
          <w:sz w:val="28"/>
          <w:szCs w:val="28"/>
        </w:rPr>
      </w:pPr>
      <w:r w:rsidRPr="00347277">
        <w:rPr>
          <w:b w:val="0"/>
          <w:bCs/>
          <w:sz w:val="28"/>
          <w:szCs w:val="28"/>
        </w:rPr>
        <w:t>При назначении наказания мировой судья учитывает личность правонарушителя, характер совершенного</w:t>
      </w:r>
      <w:r w:rsidRPr="007821E5">
        <w:rPr>
          <w:b w:val="0"/>
          <w:bCs/>
          <w:sz w:val="28"/>
          <w:szCs w:val="28"/>
        </w:rPr>
        <w:t xml:space="preserve"> правонарушения, наличие обстоят</w:t>
      </w:r>
      <w:r w:rsidR="00347277">
        <w:rPr>
          <w:b w:val="0"/>
          <w:bCs/>
          <w:sz w:val="28"/>
          <w:szCs w:val="28"/>
        </w:rPr>
        <w:t>ельств, отягчающих</w:t>
      </w:r>
      <w:r w:rsidRPr="007821E5">
        <w:rPr>
          <w:b w:val="0"/>
          <w:bCs/>
          <w:sz w:val="28"/>
          <w:szCs w:val="28"/>
        </w:rPr>
        <w:t xml:space="preserve"> наказание. Мировой судья, полагает возможным назначить правонарушителю наказание в виде лишения </w:t>
      </w:r>
      <w:r w:rsidRPr="007821E5">
        <w:rPr>
          <w:b w:val="0"/>
          <w:bCs/>
          <w:sz w:val="28"/>
          <w:szCs w:val="28"/>
        </w:rPr>
        <w:t>права управления транспортными средствами в размере, предусмотренном санкцией ч. 5 ст. 12.15 КоАП РФ.</w:t>
      </w:r>
    </w:p>
    <w:p w:rsidR="00033ADB" w:rsidP="003C086F">
      <w:pPr>
        <w:ind w:firstLine="426"/>
        <w:jc w:val="both"/>
        <w:rPr>
          <w:bCs/>
          <w:sz w:val="28"/>
          <w:szCs w:val="28"/>
        </w:rPr>
      </w:pPr>
      <w:r w:rsidRPr="007821E5">
        <w:rPr>
          <w:bCs/>
          <w:sz w:val="28"/>
          <w:szCs w:val="28"/>
        </w:rPr>
        <w:t>На основании вышеизложенного, руководствуясь статьями 29.9-29.11 Кодекса Российской Федерации об административных правонарушениях, мировой судья</w:t>
      </w:r>
    </w:p>
    <w:p w:rsidR="00507321" w:rsidRPr="007821E5" w:rsidP="003C086F">
      <w:pPr>
        <w:ind w:firstLine="426"/>
        <w:jc w:val="both"/>
        <w:rPr>
          <w:bCs/>
          <w:sz w:val="28"/>
          <w:szCs w:val="28"/>
        </w:rPr>
      </w:pPr>
    </w:p>
    <w:p w:rsidR="008A52FD" w:rsidRPr="007821E5" w:rsidP="00CE6365">
      <w:pPr>
        <w:jc w:val="center"/>
        <w:rPr>
          <w:sz w:val="28"/>
          <w:szCs w:val="28"/>
        </w:rPr>
      </w:pPr>
      <w:r w:rsidRPr="007821E5">
        <w:rPr>
          <w:sz w:val="28"/>
          <w:szCs w:val="28"/>
        </w:rPr>
        <w:t>ПОСТАНОВ</w:t>
      </w:r>
      <w:r w:rsidRPr="007821E5">
        <w:rPr>
          <w:sz w:val="28"/>
          <w:szCs w:val="28"/>
        </w:rPr>
        <w:t>ИЛ:</w:t>
      </w:r>
    </w:p>
    <w:p w:rsidR="008A52FD" w:rsidRPr="007821E5" w:rsidP="00706F41">
      <w:pPr>
        <w:jc w:val="center"/>
        <w:rPr>
          <w:sz w:val="28"/>
          <w:szCs w:val="28"/>
        </w:rPr>
      </w:pPr>
    </w:p>
    <w:p w:rsidR="009D4A10" w:rsidRPr="007821E5" w:rsidP="009D4A10">
      <w:pPr>
        <w:tabs>
          <w:tab w:val="left" w:pos="5026"/>
        </w:tabs>
        <w:ind w:firstLine="567"/>
        <w:jc w:val="both"/>
        <w:rPr>
          <w:sz w:val="28"/>
          <w:szCs w:val="28"/>
        </w:rPr>
      </w:pPr>
      <w:r w:rsidRPr="007821E5">
        <w:rPr>
          <w:sz w:val="28"/>
          <w:szCs w:val="28"/>
        </w:rPr>
        <w:t xml:space="preserve">Признать </w:t>
      </w:r>
      <w:r w:rsidR="00507321">
        <w:rPr>
          <w:sz w:val="28"/>
          <w:szCs w:val="28"/>
        </w:rPr>
        <w:t>Ломачинского Александра Петровича</w:t>
      </w:r>
      <w:r w:rsidRPr="007821E5" w:rsidR="00507321">
        <w:rPr>
          <w:sz w:val="28"/>
          <w:szCs w:val="28"/>
        </w:rPr>
        <w:t xml:space="preserve"> </w:t>
      </w:r>
      <w:r w:rsidRPr="007821E5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транспортными </w:t>
      </w:r>
      <w:r w:rsidRPr="007821E5">
        <w:rPr>
          <w:sz w:val="28"/>
          <w:szCs w:val="28"/>
        </w:rPr>
        <w:t>средствами сроком на 1 (один) год.</w:t>
      </w:r>
    </w:p>
    <w:p w:rsidR="009D4A10" w:rsidRPr="007821E5" w:rsidP="009D4A10">
      <w:pPr>
        <w:ind w:firstLine="567"/>
        <w:jc w:val="both"/>
        <w:rPr>
          <w:sz w:val="28"/>
          <w:szCs w:val="28"/>
        </w:rPr>
      </w:pPr>
      <w:r w:rsidRPr="007821E5">
        <w:rPr>
          <w:sz w:val="28"/>
          <w:szCs w:val="28"/>
        </w:rPr>
        <w:t>Вещественное доказательство: компакт</w:t>
      </w:r>
      <w:r w:rsidRPr="007821E5">
        <w:rPr>
          <w:bCs/>
          <w:sz w:val="28"/>
          <w:szCs w:val="28"/>
        </w:rPr>
        <w:t xml:space="preserve">-диск </w:t>
      </w:r>
      <w:r w:rsidRPr="007821E5">
        <w:rPr>
          <w:sz w:val="28"/>
          <w:szCs w:val="28"/>
        </w:rPr>
        <w:t>с видеозаписью, находящийся в материалах дела об административном правонарушении - хранить при материалах дела.</w:t>
      </w:r>
    </w:p>
    <w:p w:rsidR="008A52FD" w:rsidRPr="007821E5" w:rsidP="009D4A10">
      <w:pPr>
        <w:tabs>
          <w:tab w:val="left" w:pos="5026"/>
        </w:tabs>
        <w:ind w:firstLine="567"/>
        <w:jc w:val="both"/>
        <w:rPr>
          <w:sz w:val="28"/>
          <w:szCs w:val="28"/>
        </w:rPr>
      </w:pPr>
      <w:r w:rsidRPr="007821E5">
        <w:rPr>
          <w:sz w:val="28"/>
          <w:szCs w:val="28"/>
        </w:rPr>
        <w:t>Разъяснить</w:t>
      </w:r>
      <w:r w:rsidRPr="007821E5" w:rsidR="00CE6365">
        <w:rPr>
          <w:sz w:val="28"/>
          <w:szCs w:val="28"/>
        </w:rPr>
        <w:t xml:space="preserve"> </w:t>
      </w:r>
      <w:r w:rsidR="00507321">
        <w:rPr>
          <w:sz w:val="28"/>
          <w:szCs w:val="28"/>
        </w:rPr>
        <w:t>Ломачинскому Александру Петровичу</w:t>
      </w:r>
      <w:r w:rsidRPr="007821E5">
        <w:rPr>
          <w:bCs/>
          <w:sz w:val="28"/>
          <w:szCs w:val="28"/>
        </w:rPr>
        <w:t xml:space="preserve">, </w:t>
      </w:r>
      <w:r w:rsidRPr="007821E5">
        <w:rPr>
          <w:sz w:val="28"/>
          <w:szCs w:val="28"/>
        </w:rPr>
        <w:t xml:space="preserve">что течение срока </w:t>
      </w:r>
      <w:r w:rsidRPr="007821E5">
        <w:rPr>
          <w:sz w:val="28"/>
          <w:szCs w:val="28"/>
        </w:rPr>
        <w:t>лишения специального права управления транспортными средствами начинается со дня вступления постановления в законную силу при условии сдачи лицом в трехдневный срок с момента вступления указанного постановления в законную силу соответствующего удостоверени</w:t>
      </w:r>
      <w:r w:rsidRPr="007821E5">
        <w:rPr>
          <w:sz w:val="28"/>
          <w:szCs w:val="28"/>
        </w:rPr>
        <w:t>я, специального разрешения в территориальное подразделение ГИБДД по месту нахождения суда, назначившего наказание, или подачи в соответствующие органы заявления об утере указанных документов. В случае уклонения лица, лишенного специального права от сдачи с</w:t>
      </w:r>
      <w:r w:rsidRPr="007821E5">
        <w:rPr>
          <w:sz w:val="28"/>
          <w:szCs w:val="28"/>
        </w:rPr>
        <w:t>оответствующего удостоверения (специального разрешения) или иных документов срок лишения специального права прерывается.</w:t>
      </w:r>
    </w:p>
    <w:p w:rsidR="008A52FD" w:rsidRPr="007821E5" w:rsidP="008A52FD">
      <w:pPr>
        <w:pStyle w:val="Heading4"/>
        <w:tabs>
          <w:tab w:val="left" w:pos="5026"/>
        </w:tabs>
        <w:jc w:val="both"/>
        <w:rPr>
          <w:b w:val="0"/>
          <w:bCs/>
          <w:sz w:val="28"/>
          <w:szCs w:val="28"/>
        </w:rPr>
      </w:pPr>
      <w:r w:rsidRPr="007821E5">
        <w:rPr>
          <w:b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 w:rsidRPr="007821E5">
        <w:rPr>
          <w:b w:val="0"/>
          <w:bCs/>
          <w:sz w:val="28"/>
          <w:szCs w:val="28"/>
        </w:rPr>
        <w:t>Кодекса Российской Федерации об</w:t>
      </w:r>
      <w:r w:rsidRPr="007821E5">
        <w:rPr>
          <w:b w:val="0"/>
          <w:bCs/>
          <w:sz w:val="28"/>
          <w:szCs w:val="28"/>
        </w:rPr>
        <w:t xml:space="preserve"> административных правонарушениях, </w:t>
      </w:r>
      <w:r w:rsidRPr="007821E5">
        <w:rPr>
          <w:b w:val="0"/>
          <w:sz w:val="28"/>
          <w:szCs w:val="28"/>
        </w:rPr>
        <w:t xml:space="preserve">подачей жалобы в Мегионский городской суд </w:t>
      </w:r>
      <w:r w:rsidRPr="007821E5" w:rsidR="00CE6365">
        <w:rPr>
          <w:b w:val="0"/>
          <w:sz w:val="28"/>
          <w:szCs w:val="28"/>
        </w:rPr>
        <w:t>Ханты-Мансийского автономного округа</w:t>
      </w:r>
      <w:r w:rsidRPr="007821E5" w:rsidR="00FB47C0">
        <w:rPr>
          <w:b w:val="0"/>
          <w:sz w:val="28"/>
          <w:szCs w:val="28"/>
        </w:rPr>
        <w:t xml:space="preserve"> </w:t>
      </w:r>
      <w:r w:rsidRPr="007821E5" w:rsidR="00CE6365">
        <w:rPr>
          <w:b w:val="0"/>
          <w:sz w:val="28"/>
          <w:szCs w:val="28"/>
        </w:rPr>
        <w:t>-</w:t>
      </w:r>
      <w:r w:rsidRPr="007821E5" w:rsidR="00FB47C0">
        <w:rPr>
          <w:b w:val="0"/>
          <w:sz w:val="28"/>
          <w:szCs w:val="28"/>
        </w:rPr>
        <w:t xml:space="preserve"> </w:t>
      </w:r>
      <w:r w:rsidRPr="007821E5" w:rsidR="00CE6365">
        <w:rPr>
          <w:b w:val="0"/>
          <w:sz w:val="28"/>
          <w:szCs w:val="28"/>
        </w:rPr>
        <w:t xml:space="preserve">Югры </w:t>
      </w:r>
      <w:r w:rsidRPr="007821E5">
        <w:rPr>
          <w:b w:val="0"/>
          <w:sz w:val="28"/>
          <w:szCs w:val="28"/>
        </w:rPr>
        <w:t>непосредственно либо через мирового судью в течение 10 суток со дня вручения, получения копии постановления.</w:t>
      </w:r>
    </w:p>
    <w:p w:rsidR="008A52FD" w:rsidRPr="007821E5" w:rsidP="008A52FD">
      <w:pPr>
        <w:pStyle w:val="BodyTextIndent3"/>
        <w:ind w:firstLine="0"/>
        <w:rPr>
          <w:b w:val="0"/>
          <w:sz w:val="28"/>
          <w:szCs w:val="28"/>
          <w:u w:val="none"/>
        </w:rPr>
      </w:pPr>
    </w:p>
    <w:p w:rsidR="008A52FD" w:rsidRPr="007821E5" w:rsidP="008A52FD">
      <w:pPr>
        <w:pStyle w:val="BodyTextIndent3"/>
        <w:ind w:firstLine="0"/>
        <w:rPr>
          <w:b w:val="0"/>
          <w:sz w:val="28"/>
          <w:szCs w:val="28"/>
          <w:u w:val="none"/>
        </w:rPr>
      </w:pPr>
      <w:r w:rsidRPr="007821E5">
        <w:rPr>
          <w:b w:val="0"/>
          <w:sz w:val="28"/>
          <w:szCs w:val="28"/>
          <w:u w:val="none"/>
        </w:rPr>
        <w:t xml:space="preserve">Мировой судья судебного участка № 2 </w:t>
      </w:r>
    </w:p>
    <w:p w:rsidR="00D45AF7" w:rsidRPr="007821E5" w:rsidP="00FF3D5B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  <w:r w:rsidRPr="007821E5">
        <w:rPr>
          <w:b w:val="0"/>
          <w:color w:val="000000"/>
          <w:spacing w:val="-3"/>
          <w:sz w:val="28"/>
          <w:szCs w:val="28"/>
          <w:u w:val="none"/>
        </w:rPr>
        <w:t>Мегионского судебного района</w:t>
      </w:r>
      <w:r w:rsidRPr="007821E5">
        <w:rPr>
          <w:b w:val="0"/>
          <w:color w:val="000000"/>
          <w:spacing w:val="-3"/>
          <w:sz w:val="28"/>
          <w:szCs w:val="28"/>
          <w:u w:val="none"/>
        </w:rPr>
        <w:tab/>
      </w:r>
      <w:r w:rsidRPr="007821E5">
        <w:rPr>
          <w:b w:val="0"/>
          <w:color w:val="000000"/>
          <w:spacing w:val="-3"/>
          <w:sz w:val="28"/>
          <w:szCs w:val="28"/>
          <w:u w:val="none"/>
        </w:rPr>
        <w:tab/>
      </w:r>
      <w:r w:rsidRPr="007821E5">
        <w:rPr>
          <w:b w:val="0"/>
          <w:color w:val="000000"/>
          <w:spacing w:val="-3"/>
          <w:sz w:val="28"/>
          <w:szCs w:val="28"/>
          <w:u w:val="none"/>
        </w:rPr>
        <w:tab/>
        <w:t xml:space="preserve">                          </w:t>
      </w:r>
      <w:r w:rsidRPr="007821E5" w:rsidR="00033ADB">
        <w:rPr>
          <w:b w:val="0"/>
          <w:color w:val="000000"/>
          <w:spacing w:val="-3"/>
          <w:sz w:val="28"/>
          <w:szCs w:val="28"/>
          <w:u w:val="none"/>
        </w:rPr>
        <w:t xml:space="preserve">  </w:t>
      </w:r>
      <w:r w:rsidR="00507321">
        <w:rPr>
          <w:b w:val="0"/>
          <w:color w:val="000000"/>
          <w:spacing w:val="-3"/>
          <w:sz w:val="28"/>
          <w:szCs w:val="28"/>
          <w:u w:val="none"/>
        </w:rPr>
        <w:t xml:space="preserve">     </w:t>
      </w:r>
      <w:r w:rsidRPr="007821E5">
        <w:rPr>
          <w:b w:val="0"/>
          <w:bCs/>
          <w:iCs/>
          <w:sz w:val="28"/>
          <w:szCs w:val="28"/>
          <w:u w:val="none"/>
        </w:rPr>
        <w:t>О.П. Артюх</w:t>
      </w:r>
      <w:r w:rsidRPr="007821E5" w:rsidR="00CC1CED">
        <w:rPr>
          <w:b w:val="0"/>
          <w:bCs/>
          <w:iCs/>
          <w:sz w:val="28"/>
          <w:szCs w:val="28"/>
          <w:u w:val="none"/>
        </w:rPr>
        <w:t xml:space="preserve"> </w:t>
      </w:r>
    </w:p>
    <w:p w:rsidR="00507321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AE2A3F" w:rsidP="00441EBE"/>
    <w:p w:rsidR="00441EBE" w:rsidRPr="00484DF7" w:rsidP="00441EBE">
      <w:r w:rsidRPr="00484DF7">
        <w:t>«КОПИЯ ВЕРНА»</w:t>
      </w:r>
    </w:p>
    <w:p w:rsidR="00441EBE" w:rsidRPr="00484DF7" w:rsidP="00441EBE">
      <w:r>
        <w:t>подпись мирового судьи___</w:t>
      </w:r>
      <w:r w:rsidRPr="00484DF7">
        <w:t>________________ О.П. Артюх</w:t>
      </w:r>
    </w:p>
    <w:p w:rsidR="00441EBE" w:rsidRPr="00484DF7" w:rsidP="00441EBE">
      <w:r w:rsidRPr="00484DF7">
        <w:t xml:space="preserve">Секретарь судебного заседания </w:t>
      </w:r>
    </w:p>
    <w:p w:rsidR="00441EBE" w:rsidRPr="00484DF7" w:rsidP="00441EBE">
      <w:r w:rsidRPr="00484DF7">
        <w:t xml:space="preserve">Аппарата мирового судьи 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 А.В. Шишман</w:t>
      </w:r>
      <w:r w:rsidRPr="00484DF7">
        <w:t xml:space="preserve"> </w:t>
      </w:r>
    </w:p>
    <w:p w:rsidR="00441EBE" w:rsidRPr="00484DF7" w:rsidP="00441EBE">
      <w:r>
        <w:t>19 августа 2024</w:t>
      </w:r>
      <w:r w:rsidRPr="00484DF7">
        <w:t xml:space="preserve"> года</w:t>
      </w:r>
    </w:p>
    <w:p w:rsidR="003C086F" w:rsidRPr="00FF3D5B" w:rsidP="00FF3D5B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</w:p>
    <w:sectPr w:rsidSect="00AE2A3F">
      <w:headerReference w:type="even" r:id="rId6"/>
      <w:headerReference w:type="default" r:id="rId7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1E5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2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1E5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19D">
      <w:rPr>
        <w:rStyle w:val="PageNumber"/>
        <w:noProof/>
      </w:rPr>
      <w:t>6</w:t>
    </w:r>
    <w:r>
      <w:rPr>
        <w:rStyle w:val="PageNumber"/>
      </w:rPr>
      <w:fldChar w:fldCharType="end"/>
    </w:r>
  </w:p>
  <w:p w:rsidR="00782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D"/>
    <w:rsid w:val="000038F2"/>
    <w:rsid w:val="00012A2F"/>
    <w:rsid w:val="00033ADB"/>
    <w:rsid w:val="00047282"/>
    <w:rsid w:val="000A2D39"/>
    <w:rsid w:val="000C411E"/>
    <w:rsid w:val="00104DB6"/>
    <w:rsid w:val="00114486"/>
    <w:rsid w:val="00187C66"/>
    <w:rsid w:val="001A08F3"/>
    <w:rsid w:val="001A34AC"/>
    <w:rsid w:val="001C16E8"/>
    <w:rsid w:val="001E6369"/>
    <w:rsid w:val="0021183F"/>
    <w:rsid w:val="00222AD5"/>
    <w:rsid w:val="00247A07"/>
    <w:rsid w:val="00257F4B"/>
    <w:rsid w:val="0027519D"/>
    <w:rsid w:val="0029002A"/>
    <w:rsid w:val="002E1F13"/>
    <w:rsid w:val="00347277"/>
    <w:rsid w:val="003742CD"/>
    <w:rsid w:val="00383F66"/>
    <w:rsid w:val="00396610"/>
    <w:rsid w:val="003C086F"/>
    <w:rsid w:val="003F2CAE"/>
    <w:rsid w:val="0040111D"/>
    <w:rsid w:val="004174CB"/>
    <w:rsid w:val="00421354"/>
    <w:rsid w:val="00441EBE"/>
    <w:rsid w:val="00465231"/>
    <w:rsid w:val="0047079D"/>
    <w:rsid w:val="00484DF7"/>
    <w:rsid w:val="00496247"/>
    <w:rsid w:val="004B38E7"/>
    <w:rsid w:val="004D4A34"/>
    <w:rsid w:val="004F2C88"/>
    <w:rsid w:val="00507321"/>
    <w:rsid w:val="00517619"/>
    <w:rsid w:val="005628D9"/>
    <w:rsid w:val="005631EA"/>
    <w:rsid w:val="00606ADE"/>
    <w:rsid w:val="00622A7D"/>
    <w:rsid w:val="00641E44"/>
    <w:rsid w:val="00644230"/>
    <w:rsid w:val="006572ED"/>
    <w:rsid w:val="006E4F3C"/>
    <w:rsid w:val="006F217C"/>
    <w:rsid w:val="00706F41"/>
    <w:rsid w:val="007356C2"/>
    <w:rsid w:val="0074654F"/>
    <w:rsid w:val="0077333F"/>
    <w:rsid w:val="007821E5"/>
    <w:rsid w:val="007A1CA0"/>
    <w:rsid w:val="007B2BFA"/>
    <w:rsid w:val="007D63DE"/>
    <w:rsid w:val="0082154A"/>
    <w:rsid w:val="0082176A"/>
    <w:rsid w:val="008258E1"/>
    <w:rsid w:val="00833FEF"/>
    <w:rsid w:val="008411FA"/>
    <w:rsid w:val="008735F0"/>
    <w:rsid w:val="00882EF5"/>
    <w:rsid w:val="008A52FD"/>
    <w:rsid w:val="008B7DD9"/>
    <w:rsid w:val="008C2825"/>
    <w:rsid w:val="008C3F3C"/>
    <w:rsid w:val="008F1FD8"/>
    <w:rsid w:val="00913ECB"/>
    <w:rsid w:val="00925F44"/>
    <w:rsid w:val="00951E3A"/>
    <w:rsid w:val="00957CEE"/>
    <w:rsid w:val="00964C17"/>
    <w:rsid w:val="009D4A10"/>
    <w:rsid w:val="00A81673"/>
    <w:rsid w:val="00A829AC"/>
    <w:rsid w:val="00A86294"/>
    <w:rsid w:val="00A95A59"/>
    <w:rsid w:val="00AA0AC3"/>
    <w:rsid w:val="00AB6A23"/>
    <w:rsid w:val="00AE2A3F"/>
    <w:rsid w:val="00B423E9"/>
    <w:rsid w:val="00B46DA5"/>
    <w:rsid w:val="00B55DE2"/>
    <w:rsid w:val="00BC0986"/>
    <w:rsid w:val="00BE0EAD"/>
    <w:rsid w:val="00C04E0B"/>
    <w:rsid w:val="00C90732"/>
    <w:rsid w:val="00CA2496"/>
    <w:rsid w:val="00CA5AFA"/>
    <w:rsid w:val="00CA6429"/>
    <w:rsid w:val="00CC05A2"/>
    <w:rsid w:val="00CC1CED"/>
    <w:rsid w:val="00CC61C7"/>
    <w:rsid w:val="00CE6365"/>
    <w:rsid w:val="00CE6C98"/>
    <w:rsid w:val="00D05541"/>
    <w:rsid w:val="00D421F7"/>
    <w:rsid w:val="00D45AF7"/>
    <w:rsid w:val="00D520A1"/>
    <w:rsid w:val="00D52391"/>
    <w:rsid w:val="00DA3142"/>
    <w:rsid w:val="00DB5F7E"/>
    <w:rsid w:val="00DC4E7F"/>
    <w:rsid w:val="00E845D8"/>
    <w:rsid w:val="00E966E7"/>
    <w:rsid w:val="00EE3803"/>
    <w:rsid w:val="00EF0C59"/>
    <w:rsid w:val="00EF20A9"/>
    <w:rsid w:val="00F06265"/>
    <w:rsid w:val="00F2077E"/>
    <w:rsid w:val="00F2744D"/>
    <w:rsid w:val="00F3124C"/>
    <w:rsid w:val="00F44718"/>
    <w:rsid w:val="00F4512A"/>
    <w:rsid w:val="00F57043"/>
    <w:rsid w:val="00F606B4"/>
    <w:rsid w:val="00F85FA1"/>
    <w:rsid w:val="00FB47C0"/>
    <w:rsid w:val="00FC2B16"/>
    <w:rsid w:val="00FD3317"/>
    <w:rsid w:val="00FF3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86DA7C-3DAD-49E1-8B03-1D4092C7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A52F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8A52FD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8A52FD"/>
    <w:pPr>
      <w:keepNext/>
      <w:ind w:firstLine="567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5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rsid w:val="008A5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8A52FD"/>
    <w:pPr>
      <w:ind w:firstLine="426"/>
    </w:pPr>
    <w:rPr>
      <w:b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3"/>
    <w:rsid w:val="008A52F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52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a0"/>
    <w:rsid w:val="008A52F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A5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8A52FD"/>
  </w:style>
  <w:style w:type="paragraph" w:styleId="BalloonText">
    <w:name w:val="Balloon Text"/>
    <w:basedOn w:val="Normal"/>
    <w:link w:val="a1"/>
    <w:uiPriority w:val="99"/>
    <w:semiHidden/>
    <w:unhideWhenUsed/>
    <w:rsid w:val="001144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48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D5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264CEEFB6E5DFA3313914D370A3129F9655DB25370D088F634F6830E8A150263D8CDC194475A08CAC646FA5D620FA64C33D241F0A0q669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EFAA-C202-4FCE-844F-36FA349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